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BEC3E" w14:textId="77777777" w:rsidR="009271B6" w:rsidRPr="0018690B" w:rsidRDefault="009271B6" w:rsidP="009271B6">
      <w:pPr>
        <w:tabs>
          <w:tab w:val="left" w:pos="1572"/>
        </w:tabs>
        <w:spacing w:after="0" w:line="360" w:lineRule="auto"/>
        <w:rPr>
          <w:rFonts w:ascii="Times New Roman" w:eastAsia="Times New Roman" w:hAnsi="Times New Roman" w:cs="Times New Roman"/>
          <w:b/>
          <w:kern w:val="0"/>
          <w:sz w:val="24"/>
          <w:szCs w:val="24"/>
          <w14:ligatures w14:val="none"/>
        </w:rPr>
      </w:pPr>
    </w:p>
    <w:p w14:paraId="5042D772" w14:textId="77777777" w:rsidR="009271B6" w:rsidRPr="0018690B" w:rsidRDefault="009271B6" w:rsidP="009271B6">
      <w:pPr>
        <w:spacing w:after="0" w:line="240" w:lineRule="auto"/>
        <w:jc w:val="center"/>
        <w:rPr>
          <w:rFonts w:ascii="Calibri" w:eastAsia="Times New Roman" w:hAnsi="Calibri" w:cs="Times New Roman"/>
          <w:b/>
          <w:kern w:val="0"/>
          <w:sz w:val="24"/>
          <w:szCs w:val="24"/>
          <w14:ligatures w14:val="none"/>
        </w:rPr>
      </w:pPr>
      <w:r w:rsidRPr="0018690B">
        <w:rPr>
          <w:rFonts w:ascii="Times New Roman" w:eastAsia="Times New Roman" w:hAnsi="Times New Roman" w:cs="Times New Roman"/>
          <w:kern w:val="0"/>
          <w:sz w:val="24"/>
          <w:szCs w:val="24"/>
          <w14:ligatures w14:val="none"/>
        </w:rPr>
        <w:object w:dxaOrig="16487" w:dyaOrig="16063" w14:anchorId="4233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91.5pt" o:ole="">
            <v:imagedata r:id="rId8" o:title=""/>
          </v:shape>
          <o:OLEObject Type="Embed" ProgID="MSPhotoEd.3" ShapeID="_x0000_i1025" DrawAspect="Content" ObjectID="_1836638993" r:id="rId9"/>
        </w:object>
      </w:r>
    </w:p>
    <w:p w14:paraId="2F5010D9" w14:textId="77777777" w:rsidR="009271B6" w:rsidRPr="0018690B" w:rsidRDefault="009271B6" w:rsidP="009271B6">
      <w:pPr>
        <w:spacing w:after="0" w:line="240" w:lineRule="auto"/>
        <w:jc w:val="center"/>
        <w:rPr>
          <w:rFonts w:ascii="Times New Roman" w:eastAsia="Times New Roman" w:hAnsi="Times New Roman" w:cs="Times New Roman"/>
          <w:kern w:val="0"/>
          <w:sz w:val="24"/>
          <w:szCs w:val="24"/>
          <w14:ligatures w14:val="none"/>
        </w:rPr>
      </w:pPr>
    </w:p>
    <w:p w14:paraId="2DA325E8" w14:textId="77777777" w:rsidR="009271B6" w:rsidRPr="0018690B" w:rsidRDefault="009271B6" w:rsidP="009271B6">
      <w:pPr>
        <w:spacing w:after="0" w:line="240" w:lineRule="auto"/>
        <w:jc w:val="center"/>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UGANDA INSTITUTE OF INFORMATION AND COMMUNICATIONS TECHNOLOGY</w:t>
      </w:r>
    </w:p>
    <w:p w14:paraId="66F1FD49" w14:textId="77777777" w:rsidR="009271B6" w:rsidRPr="0018690B" w:rsidRDefault="009271B6" w:rsidP="009271B6">
      <w:pPr>
        <w:spacing w:after="0" w:line="240" w:lineRule="auto"/>
        <w:jc w:val="center"/>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 xml:space="preserve"> </w:t>
      </w:r>
      <w:proofErr w:type="gramStart"/>
      <w:r w:rsidRPr="0018690B">
        <w:rPr>
          <w:rFonts w:ascii="Bookman Old Style" w:eastAsia="Times New Roman" w:hAnsi="Bookman Old Style" w:cs="Times New Roman"/>
          <w:b/>
          <w:kern w:val="0"/>
          <w:sz w:val="24"/>
          <w:szCs w:val="24"/>
          <w14:ligatures w14:val="none"/>
        </w:rPr>
        <w:t>FINAL  EXAMINATION</w:t>
      </w:r>
      <w:proofErr w:type="gramEnd"/>
    </w:p>
    <w:p w14:paraId="6C8EC8B6" w14:textId="474DDA14" w:rsidR="009271B6" w:rsidRPr="0018690B" w:rsidRDefault="009271B6" w:rsidP="009271B6">
      <w:pPr>
        <w:keepNext/>
        <w:spacing w:after="0" w:line="240" w:lineRule="auto"/>
        <w:ind w:left="720" w:hanging="720"/>
        <w:jc w:val="center"/>
        <w:outlineLvl w:val="1"/>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ACADEMIC YEAR 202</w:t>
      </w:r>
      <w:r w:rsidR="00705767">
        <w:rPr>
          <w:rFonts w:ascii="Bookman Old Style" w:eastAsia="Times New Roman" w:hAnsi="Bookman Old Style" w:cs="Times New Roman"/>
          <w:b/>
          <w:kern w:val="0"/>
          <w:sz w:val="24"/>
          <w:szCs w:val="24"/>
          <w14:ligatures w14:val="none"/>
        </w:rPr>
        <w:t>5</w:t>
      </w:r>
      <w:r w:rsidRPr="0018690B">
        <w:rPr>
          <w:rFonts w:ascii="Bookman Old Style" w:eastAsia="Times New Roman" w:hAnsi="Bookman Old Style" w:cs="Times New Roman"/>
          <w:b/>
          <w:kern w:val="0"/>
          <w:sz w:val="24"/>
          <w:szCs w:val="24"/>
          <w14:ligatures w14:val="none"/>
        </w:rPr>
        <w:t>/2</w:t>
      </w:r>
      <w:r w:rsidR="00705767">
        <w:rPr>
          <w:rFonts w:ascii="Bookman Old Style" w:eastAsia="Times New Roman" w:hAnsi="Bookman Old Style" w:cs="Times New Roman"/>
          <w:b/>
          <w:kern w:val="0"/>
          <w:sz w:val="24"/>
          <w:szCs w:val="24"/>
          <w14:ligatures w14:val="none"/>
        </w:rPr>
        <w:t>6</w:t>
      </w:r>
      <w:r w:rsidRPr="0018690B">
        <w:rPr>
          <w:rFonts w:ascii="Bookman Old Style" w:eastAsia="Times New Roman" w:hAnsi="Bookman Old Style" w:cs="Times New Roman"/>
          <w:b/>
          <w:kern w:val="0"/>
          <w:sz w:val="24"/>
          <w:szCs w:val="24"/>
          <w14:ligatures w14:val="none"/>
        </w:rPr>
        <w:t xml:space="preserve"> </w:t>
      </w:r>
    </w:p>
    <w:p w14:paraId="3CB6DD3D"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4E522F06"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DEPARTMENT</w:t>
      </w:r>
      <w:r w:rsidRPr="0018690B">
        <w:rPr>
          <w:rFonts w:ascii="Bookman Old Style" w:eastAsia="Times New Roman" w:hAnsi="Bookman Old Style" w:cs="Times New Roman"/>
          <w:b/>
          <w:kern w:val="0"/>
          <w:sz w:val="24"/>
          <w:szCs w:val="24"/>
          <w14:ligatures w14:val="none"/>
        </w:rPr>
        <w:tab/>
        <w:t>:</w:t>
      </w:r>
      <w:r w:rsidRPr="0018690B">
        <w:rPr>
          <w:rFonts w:ascii="Bookman Old Style" w:eastAsia="Times New Roman" w:hAnsi="Bookman Old Style" w:cs="Times New Roman"/>
          <w:b/>
          <w:kern w:val="0"/>
          <w:sz w:val="24"/>
          <w:szCs w:val="24"/>
          <w14:ligatures w14:val="none"/>
        </w:rPr>
        <w:tab/>
        <w:t>ICT</w:t>
      </w:r>
    </w:p>
    <w:p w14:paraId="41E2C60E"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33D4EEDD"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YEAR OF STUDY</w:t>
      </w:r>
      <w:r w:rsidRPr="0018690B">
        <w:rPr>
          <w:rFonts w:ascii="Bookman Old Style" w:eastAsia="Times New Roman" w:hAnsi="Bookman Old Style" w:cs="Times New Roman"/>
          <w:b/>
          <w:kern w:val="0"/>
          <w:sz w:val="24"/>
          <w:szCs w:val="24"/>
          <w14:ligatures w14:val="none"/>
        </w:rPr>
        <w:tab/>
        <w:t>:</w:t>
      </w:r>
      <w:r w:rsidRPr="0018690B">
        <w:rPr>
          <w:rFonts w:ascii="Bookman Old Style" w:eastAsia="Times New Roman" w:hAnsi="Bookman Old Style" w:cs="Times New Roman"/>
          <w:b/>
          <w:kern w:val="0"/>
          <w:sz w:val="24"/>
          <w:szCs w:val="24"/>
          <w14:ligatures w14:val="none"/>
        </w:rPr>
        <w:tab/>
      </w:r>
      <w:r>
        <w:rPr>
          <w:rFonts w:ascii="Bookman Old Style" w:eastAsia="Times New Roman" w:hAnsi="Bookman Old Style" w:cs="Times New Roman"/>
          <w:b/>
          <w:kern w:val="0"/>
          <w:sz w:val="24"/>
          <w:szCs w:val="24"/>
          <w14:ligatures w14:val="none"/>
        </w:rPr>
        <w:t>ONE</w:t>
      </w:r>
    </w:p>
    <w:p w14:paraId="0ADC5DB8"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43040F9F" w14:textId="77777777" w:rsidR="009271B6" w:rsidRPr="0018690B" w:rsidRDefault="009271B6" w:rsidP="009271B6">
      <w:pPr>
        <w:keepNext/>
        <w:spacing w:after="0" w:line="240" w:lineRule="auto"/>
        <w:outlineLvl w:val="0"/>
        <w:rPr>
          <w:rFonts w:ascii="Bookman Old Style" w:eastAsia="Times New Roman" w:hAnsi="Bookman Old Style" w:cs="Times New Roman"/>
          <w:b/>
          <w:bCs/>
          <w:kern w:val="0"/>
          <w:sz w:val="24"/>
          <w:szCs w:val="24"/>
          <w14:ligatures w14:val="none"/>
        </w:rPr>
      </w:pPr>
      <w:r w:rsidRPr="0018690B">
        <w:rPr>
          <w:rFonts w:ascii="Bookman Old Style" w:eastAsia="Times New Roman" w:hAnsi="Bookman Old Style" w:cs="Times New Roman"/>
          <w:b/>
          <w:bCs/>
          <w:kern w:val="0"/>
          <w:sz w:val="24"/>
          <w:szCs w:val="24"/>
          <w14:ligatures w14:val="none"/>
        </w:rPr>
        <w:t>PROGRAMME</w:t>
      </w:r>
      <w:r w:rsidRPr="0018690B">
        <w:rPr>
          <w:rFonts w:ascii="Bookman Old Style" w:eastAsia="Times New Roman" w:hAnsi="Bookman Old Style" w:cs="Times New Roman"/>
          <w:b/>
          <w:bCs/>
          <w:kern w:val="0"/>
          <w:sz w:val="24"/>
          <w:szCs w:val="24"/>
          <w14:ligatures w14:val="none"/>
        </w:rPr>
        <w:tab/>
        <w:t>:</w:t>
      </w:r>
      <w:r w:rsidRPr="0018690B">
        <w:rPr>
          <w:rFonts w:ascii="Bookman Old Style" w:eastAsia="Times New Roman" w:hAnsi="Bookman Old Style" w:cs="Times New Roman"/>
          <w:b/>
          <w:bCs/>
          <w:kern w:val="0"/>
          <w:sz w:val="24"/>
          <w:szCs w:val="24"/>
          <w14:ligatures w14:val="none"/>
        </w:rPr>
        <w:tab/>
        <w:t>ITB</w:t>
      </w:r>
    </w:p>
    <w:p w14:paraId="0DD80DF2" w14:textId="77777777" w:rsidR="009271B6" w:rsidRPr="0018690B" w:rsidRDefault="009271B6" w:rsidP="009271B6">
      <w:pPr>
        <w:keepNext/>
        <w:spacing w:after="0" w:line="240" w:lineRule="auto"/>
        <w:outlineLvl w:val="0"/>
        <w:rPr>
          <w:rFonts w:ascii="Bookman Old Style" w:eastAsia="Times New Roman" w:hAnsi="Bookman Old Style" w:cs="Times New Roman"/>
          <w:b/>
          <w:bCs/>
          <w:kern w:val="0"/>
          <w:sz w:val="24"/>
          <w:szCs w:val="24"/>
          <w14:ligatures w14:val="none"/>
        </w:rPr>
      </w:pPr>
    </w:p>
    <w:p w14:paraId="349BC5D2" w14:textId="1ED4B02E" w:rsidR="009271B6" w:rsidRPr="0018690B" w:rsidRDefault="009271B6" w:rsidP="009271B6">
      <w:pPr>
        <w:keepNext/>
        <w:spacing w:after="0" w:line="240" w:lineRule="auto"/>
        <w:outlineLvl w:val="0"/>
        <w:rPr>
          <w:rFonts w:ascii="Bookman Old Style" w:eastAsia="Times New Roman" w:hAnsi="Bookman Old Style" w:cs="Times New Roman"/>
          <w:b/>
          <w:bCs/>
          <w:kern w:val="0"/>
          <w:sz w:val="24"/>
          <w:szCs w:val="24"/>
          <w14:ligatures w14:val="none"/>
        </w:rPr>
      </w:pPr>
      <w:r w:rsidRPr="0018690B">
        <w:rPr>
          <w:rFonts w:ascii="Bookman Old Style" w:eastAsia="Times New Roman" w:hAnsi="Bookman Old Style" w:cs="Times New Roman"/>
          <w:b/>
          <w:bCs/>
          <w:kern w:val="0"/>
          <w:sz w:val="24"/>
          <w:szCs w:val="24"/>
          <w14:ligatures w14:val="none"/>
        </w:rPr>
        <w:t xml:space="preserve">COHORT </w:t>
      </w:r>
      <w:r w:rsidRPr="0018690B">
        <w:rPr>
          <w:rFonts w:ascii="Bookman Old Style" w:eastAsia="Times New Roman" w:hAnsi="Bookman Old Style" w:cs="Times New Roman"/>
          <w:b/>
          <w:bCs/>
          <w:kern w:val="0"/>
          <w:sz w:val="24"/>
          <w:szCs w:val="24"/>
          <w14:ligatures w14:val="none"/>
        </w:rPr>
        <w:tab/>
      </w:r>
      <w:r w:rsidRPr="0018690B">
        <w:rPr>
          <w:rFonts w:ascii="Bookman Old Style" w:eastAsia="Times New Roman" w:hAnsi="Bookman Old Style" w:cs="Times New Roman"/>
          <w:b/>
          <w:bCs/>
          <w:kern w:val="0"/>
          <w:sz w:val="24"/>
          <w:szCs w:val="24"/>
          <w14:ligatures w14:val="none"/>
        </w:rPr>
        <w:tab/>
        <w:t xml:space="preserve">: </w:t>
      </w:r>
      <w:r w:rsidRPr="0018690B">
        <w:rPr>
          <w:rFonts w:ascii="Bookman Old Style" w:eastAsia="Times New Roman" w:hAnsi="Bookman Old Style" w:cs="Times New Roman"/>
          <w:b/>
          <w:bCs/>
          <w:kern w:val="0"/>
          <w:sz w:val="24"/>
          <w:szCs w:val="24"/>
          <w14:ligatures w14:val="none"/>
        </w:rPr>
        <w:tab/>
      </w:r>
      <w:r>
        <w:rPr>
          <w:rFonts w:ascii="Bookman Old Style" w:eastAsia="Times New Roman" w:hAnsi="Bookman Old Style" w:cs="Times New Roman"/>
          <w:b/>
          <w:bCs/>
          <w:kern w:val="0"/>
          <w:sz w:val="24"/>
          <w:szCs w:val="24"/>
          <w14:ligatures w14:val="none"/>
        </w:rPr>
        <w:t>202</w:t>
      </w:r>
      <w:r w:rsidR="005D60A5">
        <w:rPr>
          <w:rFonts w:ascii="Bookman Old Style" w:eastAsia="Times New Roman" w:hAnsi="Bookman Old Style" w:cs="Times New Roman"/>
          <w:b/>
          <w:bCs/>
          <w:kern w:val="0"/>
          <w:sz w:val="24"/>
          <w:szCs w:val="24"/>
          <w14:ligatures w14:val="none"/>
        </w:rPr>
        <w:t>5</w:t>
      </w:r>
      <w:r>
        <w:rPr>
          <w:rFonts w:ascii="Bookman Old Style" w:eastAsia="Times New Roman" w:hAnsi="Bookman Old Style" w:cs="Times New Roman"/>
          <w:b/>
          <w:bCs/>
          <w:kern w:val="0"/>
          <w:sz w:val="24"/>
          <w:szCs w:val="24"/>
          <w14:ligatures w14:val="none"/>
        </w:rPr>
        <w:t>/2</w:t>
      </w:r>
      <w:r w:rsidR="005D60A5">
        <w:rPr>
          <w:rFonts w:ascii="Bookman Old Style" w:eastAsia="Times New Roman" w:hAnsi="Bookman Old Style" w:cs="Times New Roman"/>
          <w:b/>
          <w:bCs/>
          <w:kern w:val="0"/>
          <w:sz w:val="24"/>
          <w:szCs w:val="24"/>
          <w14:ligatures w14:val="none"/>
        </w:rPr>
        <w:t>6</w:t>
      </w:r>
    </w:p>
    <w:p w14:paraId="5700D903"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ab/>
      </w:r>
      <w:r w:rsidRPr="0018690B">
        <w:rPr>
          <w:rFonts w:ascii="Bookman Old Style" w:eastAsia="Times New Roman" w:hAnsi="Bookman Old Style" w:cs="Times New Roman"/>
          <w:b/>
          <w:kern w:val="0"/>
          <w:sz w:val="24"/>
          <w:szCs w:val="24"/>
          <w14:ligatures w14:val="none"/>
        </w:rPr>
        <w:tab/>
      </w:r>
      <w:r w:rsidRPr="0018690B">
        <w:rPr>
          <w:rFonts w:ascii="Bookman Old Style" w:eastAsia="Times New Roman" w:hAnsi="Bookman Old Style" w:cs="Times New Roman"/>
          <w:b/>
          <w:kern w:val="0"/>
          <w:sz w:val="24"/>
          <w:szCs w:val="24"/>
          <w14:ligatures w14:val="none"/>
        </w:rPr>
        <w:tab/>
      </w:r>
      <w:r w:rsidRPr="0018690B">
        <w:rPr>
          <w:rFonts w:ascii="Bookman Old Style" w:eastAsia="Times New Roman" w:hAnsi="Bookman Old Style" w:cs="Times New Roman"/>
          <w:b/>
          <w:kern w:val="0"/>
          <w:sz w:val="24"/>
          <w:szCs w:val="24"/>
          <w14:ligatures w14:val="none"/>
        </w:rPr>
        <w:tab/>
      </w:r>
    </w:p>
    <w:p w14:paraId="56922C1E"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COURSE</w:t>
      </w:r>
      <w:r w:rsidRPr="0018690B">
        <w:rPr>
          <w:rFonts w:ascii="Bookman Old Style" w:eastAsia="Times New Roman" w:hAnsi="Bookman Old Style" w:cs="Times New Roman"/>
          <w:b/>
          <w:kern w:val="0"/>
          <w:sz w:val="24"/>
          <w:szCs w:val="24"/>
          <w14:ligatures w14:val="none"/>
        </w:rPr>
        <w:tab/>
      </w:r>
      <w:r w:rsidRPr="0018690B">
        <w:rPr>
          <w:rFonts w:ascii="Bookman Old Style" w:eastAsia="Times New Roman" w:hAnsi="Bookman Old Style" w:cs="Times New Roman"/>
          <w:b/>
          <w:kern w:val="0"/>
          <w:sz w:val="24"/>
          <w:szCs w:val="24"/>
          <w14:ligatures w14:val="none"/>
        </w:rPr>
        <w:tab/>
        <w:t>:</w:t>
      </w:r>
      <w:r w:rsidRPr="0018690B">
        <w:rPr>
          <w:rFonts w:ascii="Bookman Old Style" w:eastAsia="Times New Roman" w:hAnsi="Bookman Old Style" w:cs="Times New Roman"/>
          <w:b/>
          <w:kern w:val="0"/>
          <w:sz w:val="24"/>
          <w:szCs w:val="24"/>
          <w14:ligatures w14:val="none"/>
        </w:rPr>
        <w:tab/>
        <w:t xml:space="preserve">INFORMATION SYSTEMS </w:t>
      </w:r>
      <w:r>
        <w:rPr>
          <w:rFonts w:ascii="Bookman Old Style" w:eastAsia="Times New Roman" w:hAnsi="Bookman Old Style" w:cs="Times New Roman"/>
          <w:b/>
          <w:kern w:val="0"/>
          <w:sz w:val="24"/>
          <w:szCs w:val="24"/>
          <w14:ligatures w14:val="none"/>
        </w:rPr>
        <w:t xml:space="preserve">SECURITY MANAGEMENT </w:t>
      </w:r>
    </w:p>
    <w:p w14:paraId="40B3678B"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3D9827DF"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18690B">
        <w:rPr>
          <w:rFonts w:ascii="Bookman Old Style" w:eastAsia="Times New Roman" w:hAnsi="Bookman Old Style" w:cs="Times New Roman"/>
          <w:b/>
          <w:kern w:val="0"/>
          <w:sz w:val="24"/>
          <w:szCs w:val="24"/>
          <w14:ligatures w14:val="none"/>
        </w:rPr>
        <w:t>COURSE CODE</w:t>
      </w:r>
      <w:r w:rsidRPr="0018690B">
        <w:rPr>
          <w:rFonts w:ascii="Bookman Old Style" w:eastAsia="Times New Roman" w:hAnsi="Bookman Old Style" w:cs="Times New Roman"/>
          <w:b/>
          <w:kern w:val="0"/>
          <w:sz w:val="24"/>
          <w:szCs w:val="24"/>
          <w14:ligatures w14:val="none"/>
        </w:rPr>
        <w:tab/>
        <w:t>:</w:t>
      </w:r>
      <w:proofErr w:type="gramStart"/>
      <w:r w:rsidRPr="0018690B">
        <w:rPr>
          <w:rFonts w:ascii="Bookman Old Style" w:eastAsia="Times New Roman" w:hAnsi="Bookman Old Style" w:cs="Times New Roman"/>
          <w:b/>
          <w:kern w:val="0"/>
          <w:sz w:val="24"/>
          <w:szCs w:val="24"/>
          <w14:ligatures w14:val="none"/>
        </w:rPr>
        <w:tab/>
        <w:t xml:space="preserve"> </w:t>
      </w:r>
      <w:r w:rsidRPr="008D4F9A">
        <w:rPr>
          <w:rFonts w:ascii="Bookman Old Style" w:eastAsia="Times New Roman" w:hAnsi="Bookman Old Style" w:cs="Times New Roman"/>
          <w:b/>
          <w:kern w:val="0"/>
          <w:sz w:val="24"/>
          <w:szCs w:val="24"/>
          <w14:ligatures w14:val="none"/>
        </w:rPr>
        <w:t xml:space="preserve"> ICT</w:t>
      </w:r>
      <w:proofErr w:type="gramEnd"/>
      <w:r w:rsidRPr="008D4F9A">
        <w:rPr>
          <w:rFonts w:ascii="Bookman Old Style" w:eastAsia="Times New Roman" w:hAnsi="Bookman Old Style" w:cs="Times New Roman"/>
          <w:b/>
          <w:kern w:val="0"/>
          <w:sz w:val="24"/>
          <w:szCs w:val="24"/>
          <w14:ligatures w14:val="none"/>
        </w:rPr>
        <w:t xml:space="preserve"> 1103</w:t>
      </w:r>
    </w:p>
    <w:p w14:paraId="113E70D4"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237B2E30" w14:textId="400E9763" w:rsidR="009271B6" w:rsidRPr="00672696" w:rsidRDefault="00672696" w:rsidP="009271B6">
      <w:pPr>
        <w:spacing w:after="0" w:line="240" w:lineRule="auto"/>
        <w:rPr>
          <w:rFonts w:ascii="Bookman Old Style" w:eastAsia="Times New Roman" w:hAnsi="Bookman Old Style" w:cs="Times New Roman"/>
          <w:b/>
          <w:kern w:val="0"/>
          <w:sz w:val="24"/>
          <w:szCs w:val="24"/>
          <w14:ligatures w14:val="none"/>
        </w:rPr>
      </w:pPr>
      <w:r w:rsidRPr="00672696">
        <w:rPr>
          <w:rFonts w:ascii="Bookman Old Style" w:eastAsia="Times New Roman" w:hAnsi="Bookman Old Style" w:cs="Times New Roman"/>
          <w:b/>
          <w:kern w:val="0"/>
          <w:sz w:val="24"/>
          <w:szCs w:val="24"/>
          <w14:ligatures w14:val="none"/>
        </w:rPr>
        <w:t>DATE</w:t>
      </w:r>
      <w:r w:rsidRPr="00672696">
        <w:rPr>
          <w:rFonts w:ascii="Bookman Old Style" w:eastAsia="Times New Roman" w:hAnsi="Bookman Old Style" w:cs="Times New Roman"/>
          <w:b/>
          <w:kern w:val="0"/>
          <w:sz w:val="24"/>
          <w:szCs w:val="24"/>
          <w14:ligatures w14:val="none"/>
        </w:rPr>
        <w:tab/>
      </w:r>
      <w:r w:rsidRPr="00672696">
        <w:rPr>
          <w:rFonts w:ascii="Bookman Old Style" w:eastAsia="Times New Roman" w:hAnsi="Bookman Old Style" w:cs="Times New Roman"/>
          <w:b/>
          <w:kern w:val="0"/>
          <w:sz w:val="24"/>
          <w:szCs w:val="24"/>
          <w14:ligatures w14:val="none"/>
        </w:rPr>
        <w:tab/>
      </w:r>
      <w:r w:rsidRPr="00672696">
        <w:rPr>
          <w:rFonts w:ascii="Bookman Old Style" w:eastAsia="Times New Roman" w:hAnsi="Bookman Old Style" w:cs="Times New Roman"/>
          <w:b/>
          <w:kern w:val="0"/>
          <w:sz w:val="24"/>
          <w:szCs w:val="24"/>
          <w14:ligatures w14:val="none"/>
        </w:rPr>
        <w:tab/>
        <w:t>:</w:t>
      </w:r>
      <w:r w:rsidRPr="00672696">
        <w:rPr>
          <w:rFonts w:ascii="Bookman Old Style" w:eastAsia="Times New Roman" w:hAnsi="Bookman Old Style" w:cs="Times New Roman"/>
          <w:b/>
          <w:kern w:val="0"/>
          <w:sz w:val="24"/>
          <w:szCs w:val="24"/>
          <w14:ligatures w14:val="none"/>
        </w:rPr>
        <w:tab/>
        <w:t>THURSDAY DECEMBER 11, 2025</w:t>
      </w:r>
    </w:p>
    <w:p w14:paraId="47A7B19E" w14:textId="77777777" w:rsidR="009271B6" w:rsidRPr="00672696" w:rsidRDefault="009271B6" w:rsidP="009271B6">
      <w:pPr>
        <w:spacing w:after="0" w:line="240" w:lineRule="auto"/>
        <w:rPr>
          <w:rFonts w:ascii="Bookman Old Style" w:eastAsia="Times New Roman" w:hAnsi="Bookman Old Style" w:cs="Times New Roman"/>
          <w:b/>
          <w:kern w:val="0"/>
          <w:sz w:val="24"/>
          <w:szCs w:val="24"/>
          <w14:ligatures w14:val="none"/>
        </w:rPr>
      </w:pPr>
    </w:p>
    <w:p w14:paraId="0755CD7F" w14:textId="53F0F9B0" w:rsidR="009271B6" w:rsidRPr="00672696" w:rsidRDefault="009271B6" w:rsidP="009271B6">
      <w:pPr>
        <w:spacing w:after="0" w:line="240" w:lineRule="auto"/>
        <w:rPr>
          <w:rFonts w:ascii="Bookman Old Style" w:eastAsia="Times New Roman" w:hAnsi="Bookman Old Style" w:cs="Times New Roman"/>
          <w:b/>
          <w:kern w:val="0"/>
          <w:sz w:val="24"/>
          <w:szCs w:val="24"/>
          <w14:ligatures w14:val="none"/>
        </w:rPr>
      </w:pPr>
      <w:r w:rsidRPr="00672696">
        <w:rPr>
          <w:rFonts w:ascii="Bookman Old Style" w:eastAsia="Times New Roman" w:hAnsi="Bookman Old Style" w:cs="Times New Roman"/>
          <w:b/>
          <w:kern w:val="0"/>
          <w:sz w:val="24"/>
          <w:szCs w:val="24"/>
          <w14:ligatures w14:val="none"/>
        </w:rPr>
        <w:t>TIME</w:t>
      </w:r>
      <w:r w:rsidRPr="00672696">
        <w:rPr>
          <w:rFonts w:ascii="Bookman Old Style" w:eastAsia="Times New Roman" w:hAnsi="Bookman Old Style" w:cs="Times New Roman"/>
          <w:b/>
          <w:kern w:val="0"/>
          <w:sz w:val="24"/>
          <w:szCs w:val="24"/>
          <w14:ligatures w14:val="none"/>
        </w:rPr>
        <w:tab/>
      </w:r>
      <w:r w:rsidRPr="00672696">
        <w:rPr>
          <w:rFonts w:ascii="Bookman Old Style" w:eastAsia="Times New Roman" w:hAnsi="Bookman Old Style" w:cs="Times New Roman"/>
          <w:b/>
          <w:kern w:val="0"/>
          <w:sz w:val="24"/>
          <w:szCs w:val="24"/>
          <w14:ligatures w14:val="none"/>
        </w:rPr>
        <w:tab/>
      </w:r>
      <w:r w:rsidRPr="00672696">
        <w:rPr>
          <w:rFonts w:ascii="Bookman Old Style" w:eastAsia="Times New Roman" w:hAnsi="Bookman Old Style" w:cs="Times New Roman"/>
          <w:b/>
          <w:kern w:val="0"/>
          <w:sz w:val="24"/>
          <w:szCs w:val="24"/>
          <w14:ligatures w14:val="none"/>
        </w:rPr>
        <w:tab/>
        <w:t>:</w:t>
      </w:r>
      <w:r w:rsidRPr="00672696">
        <w:rPr>
          <w:rFonts w:ascii="Bookman Old Style" w:eastAsia="Times New Roman" w:hAnsi="Bookman Old Style" w:cs="Times New Roman"/>
          <w:b/>
          <w:kern w:val="0"/>
          <w:sz w:val="24"/>
          <w:szCs w:val="24"/>
          <w14:ligatures w14:val="none"/>
        </w:rPr>
        <w:tab/>
      </w:r>
      <w:r w:rsidR="00672696" w:rsidRPr="00672696">
        <w:rPr>
          <w:rFonts w:ascii="Bookman Old Style" w:eastAsia="Times New Roman" w:hAnsi="Bookman Old Style" w:cs="Times New Roman"/>
          <w:b/>
          <w:kern w:val="0"/>
          <w:sz w:val="24"/>
          <w:szCs w:val="24"/>
          <w14:ligatures w14:val="none"/>
        </w:rPr>
        <w:t>9</w:t>
      </w:r>
      <w:r w:rsidRPr="00672696">
        <w:rPr>
          <w:rFonts w:ascii="Bookman Old Style" w:eastAsia="Times New Roman" w:hAnsi="Bookman Old Style" w:cs="Times New Roman"/>
          <w:b/>
          <w:kern w:val="0"/>
          <w:sz w:val="24"/>
          <w:szCs w:val="24"/>
          <w14:ligatures w14:val="none"/>
        </w:rPr>
        <w:t>:00</w:t>
      </w:r>
      <w:r w:rsidR="00672696" w:rsidRPr="00672696">
        <w:rPr>
          <w:rFonts w:ascii="Bookman Old Style" w:eastAsia="Times New Roman" w:hAnsi="Bookman Old Style" w:cs="Times New Roman"/>
          <w:b/>
          <w:kern w:val="0"/>
          <w:sz w:val="24"/>
          <w:szCs w:val="24"/>
          <w14:ligatures w14:val="none"/>
        </w:rPr>
        <w:t xml:space="preserve"> </w:t>
      </w:r>
      <w:proofErr w:type="gramStart"/>
      <w:r w:rsidR="00672696" w:rsidRPr="00672696">
        <w:rPr>
          <w:rFonts w:ascii="Bookman Old Style" w:eastAsia="Times New Roman" w:hAnsi="Bookman Old Style" w:cs="Times New Roman"/>
          <w:b/>
          <w:kern w:val="0"/>
          <w:sz w:val="24"/>
          <w:szCs w:val="24"/>
          <w14:ligatures w14:val="none"/>
        </w:rPr>
        <w:t>AM</w:t>
      </w:r>
      <w:r w:rsidRPr="00672696">
        <w:rPr>
          <w:rFonts w:ascii="Bookman Old Style" w:eastAsia="Times New Roman" w:hAnsi="Bookman Old Style" w:cs="Times New Roman"/>
          <w:b/>
          <w:kern w:val="0"/>
          <w:sz w:val="24"/>
          <w:szCs w:val="24"/>
          <w14:ligatures w14:val="none"/>
        </w:rPr>
        <w:t xml:space="preserve">  </w:t>
      </w:r>
      <w:r w:rsidR="00D42A81" w:rsidRPr="00672696">
        <w:rPr>
          <w:rFonts w:ascii="Bookman Old Style" w:eastAsia="Times New Roman" w:hAnsi="Bookman Old Style" w:cs="Times New Roman"/>
          <w:b/>
          <w:kern w:val="0"/>
          <w:sz w:val="24"/>
          <w:szCs w:val="24"/>
          <w14:ligatures w14:val="none"/>
        </w:rPr>
        <w:t>-</w:t>
      </w:r>
      <w:proofErr w:type="gramEnd"/>
      <w:r w:rsidR="00672696" w:rsidRPr="00672696">
        <w:rPr>
          <w:rFonts w:ascii="Bookman Old Style" w:eastAsia="Times New Roman" w:hAnsi="Bookman Old Style" w:cs="Times New Roman"/>
          <w:b/>
          <w:kern w:val="0"/>
          <w:sz w:val="24"/>
          <w:szCs w:val="24"/>
          <w14:ligatures w14:val="none"/>
        </w:rPr>
        <w:t>12</w:t>
      </w:r>
      <w:r w:rsidRPr="00672696">
        <w:rPr>
          <w:rFonts w:ascii="Bookman Old Style" w:eastAsia="Times New Roman" w:hAnsi="Bookman Old Style" w:cs="Times New Roman"/>
          <w:b/>
          <w:kern w:val="0"/>
          <w:sz w:val="24"/>
          <w:szCs w:val="24"/>
          <w14:ligatures w14:val="none"/>
        </w:rPr>
        <w:t>: 00 PM</w:t>
      </w:r>
    </w:p>
    <w:p w14:paraId="01B9457A" w14:textId="77777777" w:rsidR="009271B6" w:rsidRPr="00672696" w:rsidRDefault="009271B6" w:rsidP="009271B6">
      <w:pPr>
        <w:spacing w:after="0" w:line="240" w:lineRule="auto"/>
        <w:rPr>
          <w:rFonts w:ascii="Bookman Old Style" w:eastAsia="Times New Roman" w:hAnsi="Bookman Old Style" w:cs="Times New Roman"/>
          <w:b/>
          <w:kern w:val="0"/>
          <w:sz w:val="24"/>
          <w:szCs w:val="24"/>
          <w14:ligatures w14:val="none"/>
        </w:rPr>
      </w:pPr>
    </w:p>
    <w:p w14:paraId="3BAAFF9C"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r w:rsidRPr="00672696">
        <w:rPr>
          <w:rFonts w:ascii="Bookman Old Style" w:eastAsia="Times New Roman" w:hAnsi="Bookman Old Style" w:cs="Times New Roman"/>
          <w:b/>
          <w:kern w:val="0"/>
          <w:sz w:val="24"/>
          <w:szCs w:val="24"/>
          <w14:ligatures w14:val="none"/>
        </w:rPr>
        <w:t>DURATION</w:t>
      </w:r>
      <w:r w:rsidRPr="00672696">
        <w:rPr>
          <w:rFonts w:ascii="Bookman Old Style" w:eastAsia="Times New Roman" w:hAnsi="Bookman Old Style" w:cs="Times New Roman"/>
          <w:b/>
          <w:kern w:val="0"/>
          <w:sz w:val="24"/>
          <w:szCs w:val="24"/>
          <w14:ligatures w14:val="none"/>
        </w:rPr>
        <w:tab/>
      </w:r>
      <w:r w:rsidRPr="00672696">
        <w:rPr>
          <w:rFonts w:ascii="Bookman Old Style" w:eastAsia="Times New Roman" w:hAnsi="Bookman Old Style" w:cs="Times New Roman"/>
          <w:b/>
          <w:kern w:val="0"/>
          <w:sz w:val="24"/>
          <w:szCs w:val="24"/>
          <w14:ligatures w14:val="none"/>
        </w:rPr>
        <w:tab/>
        <w:t>:</w:t>
      </w:r>
      <w:r w:rsidRPr="00672696">
        <w:rPr>
          <w:rFonts w:ascii="Bookman Old Style" w:eastAsia="Times New Roman" w:hAnsi="Bookman Old Style" w:cs="Times New Roman"/>
          <w:b/>
          <w:kern w:val="0"/>
          <w:sz w:val="24"/>
          <w:szCs w:val="24"/>
          <w14:ligatures w14:val="none"/>
        </w:rPr>
        <w:tab/>
        <w:t>3 HOURS</w:t>
      </w:r>
    </w:p>
    <w:p w14:paraId="2A1CD68C" w14:textId="77777777" w:rsidR="009271B6" w:rsidRPr="0018690B" w:rsidRDefault="009271B6" w:rsidP="009271B6">
      <w:pPr>
        <w:spacing w:after="0" w:line="240" w:lineRule="auto"/>
        <w:rPr>
          <w:rFonts w:ascii="Bookman Old Style" w:eastAsia="Times New Roman" w:hAnsi="Bookman Old Style" w:cs="Times New Roman"/>
          <w:b/>
          <w:kern w:val="0"/>
          <w:sz w:val="24"/>
          <w:szCs w:val="24"/>
          <w14:ligatures w14:val="none"/>
        </w:rPr>
      </w:pPr>
    </w:p>
    <w:p w14:paraId="2F5F7F4B" w14:textId="77777777" w:rsidR="009271B6" w:rsidRPr="0091211F" w:rsidRDefault="009271B6" w:rsidP="009271B6">
      <w:pPr>
        <w:spacing w:after="0" w:line="240" w:lineRule="auto"/>
        <w:rPr>
          <w:rFonts w:ascii="Bookman Old Style" w:eastAsia="Times New Roman" w:hAnsi="Bookman Old Style" w:cs="Times New Roman"/>
          <w:b/>
          <w:kern w:val="0"/>
          <w:sz w:val="24"/>
          <w:szCs w:val="24"/>
          <w14:ligatures w14:val="none"/>
        </w:rPr>
      </w:pPr>
      <w:r w:rsidRPr="0091211F">
        <w:rPr>
          <w:rFonts w:ascii="Bookman Old Style" w:eastAsia="Times New Roman" w:hAnsi="Bookman Old Style" w:cs="Times New Roman"/>
          <w:b/>
          <w:kern w:val="0"/>
          <w:sz w:val="24"/>
          <w:szCs w:val="24"/>
          <w14:ligatures w14:val="none"/>
        </w:rPr>
        <w:t>INSTRUCTIONS:</w:t>
      </w:r>
    </w:p>
    <w:p w14:paraId="7DA33031" w14:textId="77777777" w:rsidR="009271B6" w:rsidRPr="0091211F" w:rsidRDefault="009271B6" w:rsidP="00A4368D">
      <w:pPr>
        <w:numPr>
          <w:ilvl w:val="0"/>
          <w:numId w:val="1"/>
        </w:numPr>
        <w:tabs>
          <w:tab w:val="num" w:pos="900"/>
        </w:tabs>
        <w:suppressAutoHyphens/>
        <w:spacing w:before="120" w:after="120" w:line="240" w:lineRule="auto"/>
        <w:ind w:left="907" w:hanging="547"/>
        <w:jc w:val="both"/>
        <w:rPr>
          <w:rFonts w:ascii="Bookman Old Style" w:eastAsia="Times New Roman" w:hAnsi="Bookman Old Style" w:cs="Times New Roman"/>
          <w:b/>
          <w:bCs/>
          <w:iCs/>
          <w:kern w:val="0"/>
          <w:sz w:val="24"/>
          <w:szCs w:val="24"/>
          <w14:ligatures w14:val="none"/>
        </w:rPr>
      </w:pPr>
      <w:r w:rsidRPr="0091211F">
        <w:rPr>
          <w:rFonts w:ascii="Bookman Old Style" w:eastAsia="Times New Roman" w:hAnsi="Bookman Old Style" w:cs="Times New Roman"/>
          <w:b/>
          <w:bCs/>
          <w:iCs/>
          <w:kern w:val="0"/>
          <w:sz w:val="24"/>
          <w:szCs w:val="24"/>
          <w14:ligatures w14:val="none"/>
        </w:rPr>
        <w:t xml:space="preserve">Attempt all </w:t>
      </w:r>
      <w:proofErr w:type="gramStart"/>
      <w:r w:rsidRPr="0091211F">
        <w:rPr>
          <w:rFonts w:ascii="Bookman Old Style" w:eastAsia="Times New Roman" w:hAnsi="Bookman Old Style" w:cs="Times New Roman"/>
          <w:b/>
          <w:bCs/>
          <w:iCs/>
          <w:kern w:val="0"/>
          <w:sz w:val="24"/>
          <w:szCs w:val="24"/>
          <w14:ligatures w14:val="none"/>
        </w:rPr>
        <w:t>questions  in</w:t>
      </w:r>
      <w:proofErr w:type="gramEnd"/>
      <w:r w:rsidRPr="0091211F">
        <w:rPr>
          <w:rFonts w:ascii="Bookman Old Style" w:eastAsia="Times New Roman" w:hAnsi="Bookman Old Style" w:cs="Times New Roman"/>
          <w:b/>
          <w:bCs/>
          <w:iCs/>
          <w:kern w:val="0"/>
          <w:sz w:val="24"/>
          <w:szCs w:val="24"/>
          <w14:ligatures w14:val="none"/>
        </w:rPr>
        <w:t xml:space="preserve"> Section   and  </w:t>
      </w:r>
      <w:r w:rsidRPr="0091211F">
        <w:rPr>
          <w:rFonts w:ascii="Bookman Old Style" w:eastAsia="Times New Roman" w:hAnsi="Bookman Old Style" w:cs="Times New Roman"/>
          <w:b/>
          <w:bCs/>
          <w:iCs/>
          <w:kern w:val="0"/>
          <w:sz w:val="24"/>
          <w:szCs w:val="24"/>
          <w:u w:val="single"/>
          <w14:ligatures w14:val="none"/>
        </w:rPr>
        <w:t>PROVIDE  A  JUSTIFICATION</w:t>
      </w:r>
      <w:r w:rsidRPr="0091211F">
        <w:rPr>
          <w:rFonts w:ascii="Bookman Old Style" w:eastAsia="Times New Roman" w:hAnsi="Bookman Old Style" w:cs="Times New Roman"/>
          <w:b/>
          <w:bCs/>
          <w:iCs/>
          <w:kern w:val="0"/>
          <w:sz w:val="24"/>
          <w:szCs w:val="24"/>
          <w14:ligatures w14:val="none"/>
        </w:rPr>
        <w:t xml:space="preserve">   for  the  choice  of   your  Answer</w:t>
      </w:r>
    </w:p>
    <w:p w14:paraId="787CC0BB" w14:textId="77777777" w:rsidR="009271B6" w:rsidRPr="0091211F" w:rsidRDefault="009271B6" w:rsidP="00A4368D">
      <w:pPr>
        <w:numPr>
          <w:ilvl w:val="0"/>
          <w:numId w:val="1"/>
        </w:numPr>
        <w:tabs>
          <w:tab w:val="num" w:pos="900"/>
        </w:tabs>
        <w:suppressAutoHyphens/>
        <w:spacing w:before="120" w:after="120" w:line="240" w:lineRule="auto"/>
        <w:ind w:left="907" w:hanging="547"/>
        <w:jc w:val="both"/>
        <w:rPr>
          <w:rFonts w:ascii="Bookman Old Style" w:eastAsia="Times New Roman" w:hAnsi="Bookman Old Style" w:cs="Times New Roman"/>
          <w:b/>
          <w:bCs/>
          <w:iCs/>
          <w:kern w:val="0"/>
          <w:sz w:val="24"/>
          <w:szCs w:val="24"/>
          <w14:ligatures w14:val="none"/>
        </w:rPr>
      </w:pPr>
      <w:r w:rsidRPr="0091211F">
        <w:rPr>
          <w:rFonts w:ascii="Bookman Old Style" w:eastAsia="Times New Roman" w:hAnsi="Bookman Old Style" w:cs="Times New Roman"/>
          <w:b/>
          <w:bCs/>
          <w:kern w:val="0"/>
          <w:sz w:val="24"/>
          <w:szCs w:val="24"/>
          <w14:ligatures w14:val="none"/>
        </w:rPr>
        <w:t xml:space="preserve">Attempt any THREE </w:t>
      </w:r>
      <w:proofErr w:type="gramStart"/>
      <w:r w:rsidRPr="0091211F">
        <w:rPr>
          <w:rFonts w:ascii="Bookman Old Style" w:eastAsia="Times New Roman" w:hAnsi="Bookman Old Style" w:cs="Times New Roman"/>
          <w:b/>
          <w:bCs/>
          <w:kern w:val="0"/>
          <w:sz w:val="24"/>
          <w:szCs w:val="24"/>
          <w14:ligatures w14:val="none"/>
        </w:rPr>
        <w:t>( 3</w:t>
      </w:r>
      <w:proofErr w:type="gramEnd"/>
      <w:r w:rsidRPr="0091211F">
        <w:rPr>
          <w:rFonts w:ascii="Bookman Old Style" w:eastAsia="Times New Roman" w:hAnsi="Bookman Old Style" w:cs="Times New Roman"/>
          <w:b/>
          <w:bCs/>
          <w:kern w:val="0"/>
          <w:sz w:val="24"/>
          <w:szCs w:val="24"/>
          <w14:ligatures w14:val="none"/>
        </w:rPr>
        <w:t xml:space="preserve"> ) questions   in Section B</w:t>
      </w:r>
    </w:p>
    <w:p w14:paraId="64FACCBA" w14:textId="77777777" w:rsidR="009271B6" w:rsidRPr="0091211F" w:rsidRDefault="009271B6" w:rsidP="00A4368D">
      <w:pPr>
        <w:numPr>
          <w:ilvl w:val="0"/>
          <w:numId w:val="1"/>
        </w:numPr>
        <w:tabs>
          <w:tab w:val="num" w:pos="900"/>
        </w:tabs>
        <w:suppressAutoHyphens/>
        <w:spacing w:after="0" w:line="240" w:lineRule="auto"/>
        <w:ind w:left="907" w:hanging="547"/>
        <w:rPr>
          <w:rFonts w:ascii="Bookman Old Style" w:eastAsia="Times New Roman" w:hAnsi="Bookman Old Style" w:cs="Times New Roman"/>
          <w:b/>
          <w:kern w:val="0"/>
          <w:sz w:val="24"/>
          <w:szCs w:val="24"/>
          <w14:ligatures w14:val="none"/>
        </w:rPr>
      </w:pPr>
      <w:r w:rsidRPr="0091211F">
        <w:rPr>
          <w:rFonts w:ascii="Bookman Old Style" w:eastAsia="Times New Roman" w:hAnsi="Bookman Old Style" w:cs="Times New Roman"/>
          <w:b/>
          <w:kern w:val="0"/>
          <w:sz w:val="24"/>
          <w:szCs w:val="24"/>
          <w14:ligatures w14:val="none"/>
        </w:rPr>
        <w:t>DO NOT write anything on this question paper</w:t>
      </w:r>
    </w:p>
    <w:p w14:paraId="048CF316" w14:textId="77777777" w:rsidR="009271B6" w:rsidRPr="0091211F" w:rsidRDefault="009271B6" w:rsidP="00A4368D">
      <w:pPr>
        <w:numPr>
          <w:ilvl w:val="0"/>
          <w:numId w:val="1"/>
        </w:numPr>
        <w:tabs>
          <w:tab w:val="num" w:pos="900"/>
        </w:tabs>
        <w:suppressAutoHyphens/>
        <w:spacing w:after="0" w:line="240" w:lineRule="auto"/>
        <w:ind w:left="907" w:hanging="547"/>
        <w:rPr>
          <w:rFonts w:ascii="Bookman Old Style" w:eastAsia="Times New Roman" w:hAnsi="Bookman Old Style" w:cs="Times New Roman"/>
          <w:b/>
          <w:kern w:val="0"/>
          <w:sz w:val="24"/>
          <w:szCs w:val="24"/>
          <w14:ligatures w14:val="none"/>
        </w:rPr>
      </w:pPr>
      <w:r w:rsidRPr="0091211F">
        <w:rPr>
          <w:rFonts w:ascii="Bookman Old Style" w:eastAsia="Times New Roman" w:hAnsi="Bookman Old Style" w:cs="Times New Roman"/>
          <w:b/>
          <w:kern w:val="0"/>
          <w:sz w:val="24"/>
          <w:szCs w:val="24"/>
          <w14:ligatures w14:val="none"/>
        </w:rPr>
        <w:t>Credit will be given for use of relevant examples and illustrations</w:t>
      </w:r>
    </w:p>
    <w:p w14:paraId="2E563B9B" w14:textId="77777777" w:rsidR="009271B6" w:rsidRPr="0091211F" w:rsidRDefault="009271B6" w:rsidP="00A4368D">
      <w:pPr>
        <w:numPr>
          <w:ilvl w:val="0"/>
          <w:numId w:val="1"/>
        </w:numPr>
        <w:tabs>
          <w:tab w:val="num" w:pos="900"/>
        </w:tabs>
        <w:suppressAutoHyphens/>
        <w:spacing w:after="0" w:line="240" w:lineRule="auto"/>
        <w:ind w:left="907" w:hanging="547"/>
        <w:rPr>
          <w:rFonts w:ascii="Bookman Old Style" w:eastAsia="Times New Roman" w:hAnsi="Bookman Old Style" w:cs="Times New Roman"/>
          <w:b/>
          <w:kern w:val="0"/>
          <w:sz w:val="24"/>
          <w:szCs w:val="24"/>
          <w14:ligatures w14:val="none"/>
        </w:rPr>
      </w:pPr>
      <w:r w:rsidRPr="0091211F">
        <w:rPr>
          <w:rFonts w:ascii="Bookman Old Style" w:eastAsia="Times New Roman" w:hAnsi="Bookman Old Style" w:cs="Times New Roman"/>
          <w:b/>
          <w:kern w:val="0"/>
          <w:sz w:val="24"/>
          <w:szCs w:val="24"/>
          <w14:ligatures w14:val="none"/>
        </w:rPr>
        <w:t>Mobile phones are NOT allowed in the examination room</w:t>
      </w:r>
    </w:p>
    <w:p w14:paraId="3D396E05" w14:textId="77777777" w:rsidR="009271B6" w:rsidRPr="0018690B" w:rsidRDefault="009271B6" w:rsidP="009271B6">
      <w:pPr>
        <w:spacing w:after="0" w:line="240" w:lineRule="auto"/>
        <w:rPr>
          <w:rFonts w:ascii="Calibri" w:eastAsia="Times New Roman" w:hAnsi="Calibri" w:cs="Times New Roman"/>
          <w:b/>
          <w:kern w:val="0"/>
          <w:sz w:val="24"/>
          <w:szCs w:val="24"/>
          <w14:ligatures w14:val="none"/>
        </w:rPr>
      </w:pPr>
    </w:p>
    <w:p w14:paraId="5F3E7EF2" w14:textId="77777777" w:rsidR="009271B6" w:rsidRDefault="009271B6" w:rsidP="009271B6">
      <w:pPr>
        <w:shd w:val="clear" w:color="auto" w:fill="FFFFFF"/>
        <w:spacing w:after="0" w:line="240" w:lineRule="auto"/>
        <w:rPr>
          <w:rFonts w:ascii="Bookman Old Style" w:eastAsia="Calibri" w:hAnsi="Bookman Old Style" w:cs="Comic Sans MS"/>
          <w:b/>
          <w:bCs/>
          <w:color w:val="000000"/>
          <w:sz w:val="24"/>
          <w:szCs w:val="24"/>
        </w:rPr>
      </w:pPr>
    </w:p>
    <w:p w14:paraId="66DE589E" w14:textId="77777777" w:rsidR="009271B6" w:rsidRDefault="009271B6" w:rsidP="009271B6">
      <w:pPr>
        <w:shd w:val="clear" w:color="auto" w:fill="FFFFFF"/>
        <w:spacing w:after="0" w:line="240" w:lineRule="auto"/>
        <w:rPr>
          <w:rFonts w:ascii="Bookman Old Style" w:eastAsia="Calibri" w:hAnsi="Bookman Old Style" w:cs="Comic Sans MS"/>
          <w:b/>
          <w:bCs/>
          <w:color w:val="000000"/>
          <w:sz w:val="24"/>
          <w:szCs w:val="24"/>
        </w:rPr>
      </w:pPr>
    </w:p>
    <w:p w14:paraId="7A850F93" w14:textId="77777777" w:rsidR="009271B6" w:rsidRDefault="009271B6" w:rsidP="009271B6">
      <w:pPr>
        <w:shd w:val="clear" w:color="auto" w:fill="FFFFFF"/>
        <w:spacing w:after="0" w:line="240" w:lineRule="auto"/>
        <w:rPr>
          <w:rFonts w:ascii="Bookman Old Style" w:eastAsia="Calibri" w:hAnsi="Bookman Old Style" w:cs="Comic Sans MS"/>
          <w:b/>
          <w:bCs/>
          <w:color w:val="000000"/>
          <w:sz w:val="24"/>
          <w:szCs w:val="24"/>
        </w:rPr>
      </w:pPr>
    </w:p>
    <w:p w14:paraId="6C45E6EF" w14:textId="77777777" w:rsidR="00BE21A0" w:rsidRDefault="00BE21A0" w:rsidP="009271B6">
      <w:pPr>
        <w:shd w:val="clear" w:color="auto" w:fill="FFFFFF"/>
        <w:spacing w:after="0" w:line="240" w:lineRule="auto"/>
        <w:rPr>
          <w:rFonts w:ascii="Bookman Old Style" w:eastAsia="Calibri" w:hAnsi="Bookman Old Style" w:cs="Comic Sans MS"/>
          <w:b/>
          <w:bCs/>
          <w:color w:val="000000"/>
          <w:sz w:val="24"/>
          <w:szCs w:val="24"/>
        </w:rPr>
      </w:pPr>
    </w:p>
    <w:p w14:paraId="7096B746" w14:textId="77777777" w:rsidR="00BE21A0" w:rsidRDefault="00BE21A0" w:rsidP="009271B6">
      <w:pPr>
        <w:shd w:val="clear" w:color="auto" w:fill="FFFFFF"/>
        <w:spacing w:after="0" w:line="240" w:lineRule="auto"/>
        <w:rPr>
          <w:rFonts w:ascii="Bookman Old Style" w:eastAsia="Calibri" w:hAnsi="Bookman Old Style" w:cs="Comic Sans MS"/>
          <w:b/>
          <w:bCs/>
          <w:color w:val="000000"/>
          <w:sz w:val="24"/>
          <w:szCs w:val="24"/>
        </w:rPr>
      </w:pPr>
    </w:p>
    <w:p w14:paraId="490C59D9" w14:textId="77777777" w:rsidR="00672696" w:rsidRPr="00672696" w:rsidRDefault="00BE21A0" w:rsidP="00672696">
      <w:pPr>
        <w:pStyle w:val="ListParagraph"/>
        <w:spacing w:before="100" w:beforeAutospacing="1" w:after="100" w:afterAutospacing="1" w:line="240" w:lineRule="auto"/>
        <w:ind w:left="0" w:hanging="90"/>
        <w:outlineLvl w:val="2"/>
        <w:rPr>
          <w:rFonts w:ascii="Abadi" w:eastAsia="Times New Roman" w:hAnsi="Abadi" w:cs="Times New Roman"/>
          <w:b/>
          <w:bCs/>
          <w:kern w:val="0"/>
          <w:sz w:val="28"/>
          <w:szCs w:val="28"/>
          <w14:ligatures w14:val="none"/>
        </w:rPr>
      </w:pPr>
      <w:r w:rsidRPr="00672696">
        <w:rPr>
          <w:rFonts w:ascii="Abadi" w:eastAsia="Times New Roman" w:hAnsi="Abadi" w:cs="Times New Roman"/>
          <w:b/>
          <w:bCs/>
          <w:kern w:val="0"/>
          <w:sz w:val="28"/>
          <w:szCs w:val="28"/>
          <w14:ligatures w14:val="none"/>
        </w:rPr>
        <w:t xml:space="preserve">SECTION A (COMPULSORY SECTION-40 MARKS) </w:t>
      </w:r>
    </w:p>
    <w:p w14:paraId="11D4D0CB" w14:textId="403B9693" w:rsidR="00BE21A0" w:rsidRPr="00572D6A" w:rsidRDefault="00BE21A0" w:rsidP="00672696">
      <w:pPr>
        <w:pStyle w:val="ListParagraph"/>
        <w:spacing w:before="100" w:beforeAutospacing="1" w:after="100" w:afterAutospacing="1" w:line="240" w:lineRule="auto"/>
        <w:ind w:left="0" w:hanging="90"/>
        <w:outlineLvl w:val="2"/>
        <w:rPr>
          <w:rFonts w:ascii="Abadi" w:eastAsia="Times New Roman" w:hAnsi="Abadi" w:cs="Times New Roman"/>
          <w:b/>
          <w:bCs/>
          <w:kern w:val="0"/>
          <w:sz w:val="28"/>
          <w:szCs w:val="28"/>
          <w14:ligatures w14:val="none"/>
        </w:rPr>
      </w:pPr>
      <w:proofErr w:type="gramStart"/>
      <w:r w:rsidRPr="00572D6A">
        <w:rPr>
          <w:rFonts w:ascii="Abadi" w:eastAsia="Times New Roman" w:hAnsi="Abadi" w:cs="Times New Roman"/>
          <w:b/>
          <w:bCs/>
          <w:kern w:val="0"/>
          <w:sz w:val="28"/>
          <w:szCs w:val="28"/>
          <w14:ligatures w14:val="none"/>
        </w:rPr>
        <w:t>EACH  QUESTION</w:t>
      </w:r>
      <w:proofErr w:type="gramEnd"/>
      <w:r w:rsidRPr="00572D6A">
        <w:rPr>
          <w:rFonts w:ascii="Abadi" w:eastAsia="Times New Roman" w:hAnsi="Abadi" w:cs="Times New Roman"/>
          <w:b/>
          <w:bCs/>
          <w:kern w:val="0"/>
          <w:sz w:val="28"/>
          <w:szCs w:val="28"/>
          <w14:ligatures w14:val="none"/>
        </w:rPr>
        <w:t xml:space="preserve">   CARRIES  1 MARK </w:t>
      </w:r>
    </w:p>
    <w:p w14:paraId="2067B629" w14:textId="77777777" w:rsidR="00BE21A0" w:rsidRDefault="00BE21A0" w:rsidP="009271B6">
      <w:pPr>
        <w:shd w:val="clear" w:color="auto" w:fill="FFFFFF"/>
        <w:spacing w:after="0" w:line="240" w:lineRule="auto"/>
        <w:rPr>
          <w:rFonts w:ascii="Bookman Old Style" w:eastAsia="Calibri" w:hAnsi="Bookman Old Style" w:cs="Comic Sans MS"/>
          <w:b/>
          <w:bCs/>
          <w:color w:val="000000"/>
          <w:sz w:val="24"/>
          <w:szCs w:val="24"/>
        </w:rPr>
      </w:pPr>
    </w:p>
    <w:p w14:paraId="6AC3E2F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Times New Roman" w:eastAsia="Times New Roman" w:hAnsi="Times New Roman" w:cs="Times New Roman"/>
          <w:b/>
          <w:bCs/>
          <w:kern w:val="0"/>
          <w:sz w:val="27"/>
          <w:szCs w:val="27"/>
          <w14:ligatures w14:val="none"/>
        </w:rPr>
        <w:t>1</w:t>
      </w:r>
      <w:r w:rsidRPr="00BE21A0">
        <w:rPr>
          <w:rFonts w:ascii="Bookman Old Style" w:eastAsia="Times New Roman" w:hAnsi="Bookman Old Style" w:cs="Times New Roman"/>
          <w:b/>
          <w:bCs/>
          <w:kern w:val="0"/>
          <w:sz w:val="27"/>
          <w:szCs w:val="27"/>
          <w14:ligatures w14:val="none"/>
        </w:rPr>
        <w:t>. A customer’s mobile money account is emptied after sharing a one-time PIN with a fraudster. Which control would best prevent such fraud?</w:t>
      </w:r>
    </w:p>
    <w:p w14:paraId="77E75E5E"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Customer education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Increasing withdrawal limits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Using simple passwords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Frequent SIM swaps</w:t>
      </w:r>
    </w:p>
    <w:p w14:paraId="021C3C48"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 The most effective technical control against SIM-swap fraud is:</w:t>
      </w:r>
    </w:p>
    <w:p w14:paraId="10413AA6"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MFA for agent transactions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Manual verification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SMS alerts only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Disable mobile apps</w:t>
      </w:r>
    </w:p>
    <w:p w14:paraId="3173B764"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 Fraudulent reversal of mobile money transactions mainly threatens:</w:t>
      </w:r>
    </w:p>
    <w:p w14:paraId="3F4F53F1"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Integrity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Availability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Authenticity</w:t>
      </w:r>
    </w:p>
    <w:p w14:paraId="61540B82"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4. A mobile money agent uses unsecured Wi-Fi. The greatest risk is:</w:t>
      </w:r>
    </w:p>
    <w:p w14:paraId="704A5496"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Data interception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Slow speed</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Server overheating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Power loss</w:t>
      </w:r>
    </w:p>
    <w:p w14:paraId="6E9C00F1" w14:textId="06275FAD"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 xml:space="preserve">5. A </w:t>
      </w:r>
      <w:r w:rsidR="00672696" w:rsidRPr="00BE21A0">
        <w:rPr>
          <w:rFonts w:ascii="Bookman Old Style" w:eastAsia="Times New Roman" w:hAnsi="Bookman Old Style" w:cs="Times New Roman"/>
          <w:b/>
          <w:bCs/>
          <w:kern w:val="0"/>
          <w:sz w:val="27"/>
          <w:szCs w:val="27"/>
          <w14:ligatures w14:val="none"/>
        </w:rPr>
        <w:t>Telecom</w:t>
      </w:r>
      <w:r w:rsidRPr="00BE21A0">
        <w:rPr>
          <w:rFonts w:ascii="Bookman Old Style" w:eastAsia="Times New Roman" w:hAnsi="Bookman Old Style" w:cs="Times New Roman"/>
          <w:b/>
          <w:bCs/>
          <w:kern w:val="0"/>
          <w:sz w:val="27"/>
          <w:szCs w:val="27"/>
          <w14:ligatures w14:val="none"/>
        </w:rPr>
        <w:t xml:space="preserve"> should monitor unusual transaction patterns using:</w:t>
      </w:r>
    </w:p>
    <w:p w14:paraId="71DD0087"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Real-time fraud analytics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Weekly reconciliation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Regular password changes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Offline databases</w:t>
      </w:r>
    </w:p>
    <w:p w14:paraId="466A394C"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6. The best mitigation for agent collusion is:</w:t>
      </w:r>
    </w:p>
    <w:p w14:paraId="7424F4FE"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Role segregation + audit trails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Closing rural outlets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Daily password resets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Paper receipts</w:t>
      </w:r>
    </w:p>
    <w:p w14:paraId="48D7B30D"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7. Bank of Uganda mandates that financial institutions implement:</w:t>
      </w:r>
    </w:p>
    <w:p w14:paraId="15FCE074"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AML/KYC controls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Cloud-only systems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Unlimited transactions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Physical verification always</w:t>
      </w:r>
    </w:p>
    <w:p w14:paraId="213B76BE"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lastRenderedPageBreak/>
        <w:t>8. Offline processing queues during outages improve:</w:t>
      </w:r>
    </w:p>
    <w:p w14:paraId="01471E22"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Availability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Encryption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Licensing compliance</w:t>
      </w:r>
    </w:p>
    <w:p w14:paraId="205BC04A"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9. The most appropriate control for secure communication between apps &amp; servers is:</w:t>
      </w:r>
    </w:p>
    <w:p w14:paraId="7AECAABA"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SSL/TLS encryption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SMS authentication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Local caching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Disable logs</w:t>
      </w:r>
    </w:p>
    <w:p w14:paraId="645E90B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10. A risk transfer mechanism is:</w:t>
      </w:r>
    </w:p>
    <w:p w14:paraId="1AE30810"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Cyber insurance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Antivirus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Rebooting servers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Policies only</w:t>
      </w:r>
    </w:p>
    <w:p w14:paraId="616D0348"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11. In the Smart Traffic e-Fines system, which control ensures authenticity of tickets?</w:t>
      </w:r>
    </w:p>
    <w:p w14:paraId="2E23CF01"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Digital signatures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Paper receipts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Manual stamping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CCTV only</w:t>
      </w:r>
    </w:p>
    <w:p w14:paraId="2EC917C8"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12. Altering red-light camera footage compromises:</w:t>
      </w:r>
    </w:p>
    <w:p w14:paraId="73A212E5"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Integrity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Availability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Authorization</w:t>
      </w:r>
    </w:p>
    <w:p w14:paraId="2BBBC0B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 xml:space="preserve">13. A good disaster recovery plan should </w:t>
      </w:r>
      <w:proofErr w:type="spellStart"/>
      <w:r w:rsidRPr="00BE21A0">
        <w:rPr>
          <w:rFonts w:ascii="Bookman Old Style" w:eastAsia="Times New Roman" w:hAnsi="Bookman Old Style" w:cs="Times New Roman"/>
          <w:b/>
          <w:bCs/>
          <w:kern w:val="0"/>
          <w:sz w:val="27"/>
          <w:szCs w:val="27"/>
          <w14:ligatures w14:val="none"/>
        </w:rPr>
        <w:t>prioritise</w:t>
      </w:r>
      <w:proofErr w:type="spellEnd"/>
      <w:r w:rsidRPr="00BE21A0">
        <w:rPr>
          <w:rFonts w:ascii="Bookman Old Style" w:eastAsia="Times New Roman" w:hAnsi="Bookman Old Style" w:cs="Times New Roman"/>
          <w:b/>
          <w:bCs/>
          <w:kern w:val="0"/>
          <w:sz w:val="27"/>
          <w:szCs w:val="27"/>
          <w14:ligatures w14:val="none"/>
        </w:rPr>
        <w:t>:</w:t>
      </w:r>
    </w:p>
    <w:p w14:paraId="5CDD317A"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Offsite replication + tested backups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More cameras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More officers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Higher fines</w:t>
      </w:r>
    </w:p>
    <w:p w14:paraId="2CBFFEF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14. Which law protects traffic camera data?</w:t>
      </w:r>
    </w:p>
    <w:p w14:paraId="5CA54E47"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Data Protection &amp; Privacy Act 2019</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Penal Code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Public Finance Act</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PPDA Act</w:t>
      </w:r>
    </w:p>
    <w:p w14:paraId="4CB8DFFF"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15. Most likely cyber risk in a connected traffic system:</w:t>
      </w:r>
    </w:p>
    <w:p w14:paraId="6B760A2F"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DoS attacks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Ticket printing delays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Offline storage errors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Road congestion</w:t>
      </w:r>
    </w:p>
    <w:p w14:paraId="2A719108"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16. To prevent insider manipulation of traffic records, implement:</w:t>
      </w:r>
    </w:p>
    <w:p w14:paraId="61D59F5E"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RBAC + audit logs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Parking CCTV</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Firewalls only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External Wi-Fi</w:t>
      </w:r>
    </w:p>
    <w:p w14:paraId="5B4FD394"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17. Data integrity verification for traffic images is achieved using:</w:t>
      </w:r>
    </w:p>
    <w:p w14:paraId="2074CD54"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lastRenderedPageBreak/>
        <w:t>A) Cryptographic hashing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Timestamps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Renaming files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Password expiry</w:t>
      </w:r>
    </w:p>
    <w:p w14:paraId="3BF5CCF5"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18. Linking NIRA to KCCA’s system primarily aims to:</w:t>
      </w:r>
    </w:p>
    <w:p w14:paraId="5FC4AABE"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Verify driver identity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Share congestion data</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Increase car imports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Monitor fuel stations</w:t>
      </w:r>
    </w:p>
    <w:p w14:paraId="16D72FC4"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19. During nationwide outages, uptime is ensured by:</w:t>
      </w:r>
    </w:p>
    <w:p w14:paraId="58502587"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Redundant links + caching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Shutting servers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Manual backups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Rebooting routers</w:t>
      </w:r>
    </w:p>
    <w:p w14:paraId="15BC9625"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20. An officer selling number-plate data violates:</w:t>
      </w:r>
    </w:p>
    <w:p w14:paraId="7ED8C4B5"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Data Protection &amp; Privacy Act 2019</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Public Finance Act</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Road Safety Act</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URA Act</w:t>
      </w:r>
    </w:p>
    <w:p w14:paraId="486A652A"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21. UDLS uses biometrics primarily to ensure:</w:t>
      </w:r>
    </w:p>
    <w:p w14:paraId="34B7D905"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Authenticity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Redundancy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Larger databases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Cooling efficiency</w:t>
      </w:r>
    </w:p>
    <w:p w14:paraId="0C0D69B7"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22. Data shared from URA to UDLS without encryption risks:</w:t>
      </w:r>
    </w:p>
    <w:p w14:paraId="799D3D3C"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Interception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Latency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Duplicate IDs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Slow printing</w:t>
      </w:r>
    </w:p>
    <w:p w14:paraId="20432A00"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23. Fake permits produced from stolen NIRA data show failure in:</w:t>
      </w:r>
    </w:p>
    <w:p w14:paraId="4BAEF793"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Access governance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Server uptime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Firewalls only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Disk space</w:t>
      </w:r>
    </w:p>
    <w:p w14:paraId="125C9760"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24. Trust between UDLS and NIRA databases is best ensured by:</w:t>
      </w:r>
    </w:p>
    <w:p w14:paraId="0527F09B"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API gateway + tokens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Manual verification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Printed reports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Email attachments</w:t>
      </w:r>
    </w:p>
    <w:p w14:paraId="68461CA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25. Biometric integrity in e-permits is guaranteed by:</w:t>
      </w:r>
    </w:p>
    <w:p w14:paraId="64C65BA1"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Digital signatures + hashing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Password policy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Local backup</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Reboots</w:t>
      </w:r>
    </w:p>
    <w:p w14:paraId="28B62055"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26. The root CA validating e-passports and permits is located in:</w:t>
      </w:r>
    </w:p>
    <w:p w14:paraId="6E03257B"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US Visa CA</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Uganda Police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URA</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NIRA</w:t>
      </w:r>
    </w:p>
    <w:p w14:paraId="09C1E044"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lastRenderedPageBreak/>
        <w:t>27. Key advantage of digital signatures in e-permits:</w:t>
      </w:r>
    </w:p>
    <w:p w14:paraId="6DC5387D"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Authenticity + non-repudiation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Lower storage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Faster networks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Easier printing</w:t>
      </w:r>
    </w:p>
    <w:p w14:paraId="4214FE8F"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28. Preventing officers from printing illegal duplicate permits requires:</w:t>
      </w:r>
    </w:p>
    <w:p w14:paraId="3A768433"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Segregation of duties + audit trails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Antivirus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Staff rotation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Fire extinguishers</w:t>
      </w:r>
    </w:p>
    <w:p w14:paraId="6FBA609B"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29. A generator failure at UDLS affects:</w:t>
      </w:r>
    </w:p>
    <w:p w14:paraId="5C191078"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Availability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Integrity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Non-repudiation</w:t>
      </w:r>
    </w:p>
    <w:p w14:paraId="4899B6AB"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30. Encrypting e-permit data in transit ensures:</w:t>
      </w:r>
    </w:p>
    <w:p w14:paraId="4C018740"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Redundancy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Replication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Faster processing</w:t>
      </w:r>
    </w:p>
    <w:p w14:paraId="79358656"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(High-priority items as required)</w:t>
      </w:r>
    </w:p>
    <w:p w14:paraId="156F7CFE"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31. ATM card cloning is an example of:</w:t>
      </w:r>
    </w:p>
    <w:p w14:paraId="711AD78A"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Identity theft</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Backup failure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Network congestion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Patching</w:t>
      </w:r>
    </w:p>
    <w:p w14:paraId="2DCBBCF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32. Preventing ATM skimming requires:</w:t>
      </w:r>
    </w:p>
    <w:p w14:paraId="7C1D6F66"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Chip cards + anti-skimming sensors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ATM cleaning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Long queues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Higher limits</w:t>
      </w:r>
    </w:p>
    <w:p w14:paraId="10479F2F"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33. Visa Certificate Authority ensures:</w:t>
      </w:r>
    </w:p>
    <w:p w14:paraId="26B27CC2"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Transaction authenticity &amp; integrity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Receipt printing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FX conversion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Software updates</w:t>
      </w:r>
    </w:p>
    <w:p w14:paraId="2868D82C"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34. Best way to detect insider collusion in ATM systems:</w:t>
      </w:r>
    </w:p>
    <w:p w14:paraId="5939E494"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Automated monitoring + reconciliation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Weekly PIN changes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CCTV only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Switching ATM vendors</w:t>
      </w:r>
    </w:p>
    <w:p w14:paraId="1D02DE61"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35. Biggest risk of outsourcing ATM maintenance is:</w:t>
      </w:r>
    </w:p>
    <w:p w14:paraId="1219F633"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Loss of data confidentiality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Lower hardware quality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Slow UI</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Short queues</w:t>
      </w:r>
    </w:p>
    <w:p w14:paraId="342415E5"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lastRenderedPageBreak/>
        <w:t>36. UICT contributes to Digital Transformation through:</w:t>
      </w:r>
    </w:p>
    <w:p w14:paraId="6768C309"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Skilling, innovation &amp; research</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Tax collection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Road works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Elections</w:t>
      </w:r>
    </w:p>
    <w:p w14:paraId="390F3019"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37. A resilient national payment system requires:</w:t>
      </w:r>
    </w:p>
    <w:p w14:paraId="16B50447"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Backup, redundancy &amp; DRP</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Manual records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Cash-only</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Shutdowns</w:t>
      </w:r>
    </w:p>
    <w:p w14:paraId="3971DF6D"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38. In ICT strategy, risk appetite means:</w:t>
      </w:r>
    </w:p>
    <w:p w14:paraId="609524F3"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Risk tolerance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Interest in tech</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Staff morale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Budget size</w:t>
      </w:r>
    </w:p>
    <w:p w14:paraId="54B75BA3"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39. Ethical hacking helps by:</w:t>
      </w:r>
    </w:p>
    <w:p w14:paraId="1943627F" w14:textId="77777777"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A) Finding vulnerabilities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Spying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Deleting logs</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Avoiding audits</w:t>
      </w:r>
    </w:p>
    <w:p w14:paraId="4926534A" w14:textId="77777777" w:rsidR="00BE21A0" w:rsidRPr="00BE21A0" w:rsidRDefault="00BE21A0" w:rsidP="00BE21A0">
      <w:pPr>
        <w:spacing w:before="100" w:beforeAutospacing="1" w:after="100" w:afterAutospacing="1" w:line="240" w:lineRule="auto"/>
        <w:outlineLvl w:val="2"/>
        <w:rPr>
          <w:rFonts w:ascii="Bookman Old Style" w:eastAsia="Times New Roman" w:hAnsi="Bookman Old Style" w:cs="Times New Roman"/>
          <w:b/>
          <w:bCs/>
          <w:kern w:val="0"/>
          <w:sz w:val="27"/>
          <w:szCs w:val="27"/>
          <w14:ligatures w14:val="none"/>
        </w:rPr>
      </w:pPr>
      <w:r w:rsidRPr="00BE21A0">
        <w:rPr>
          <w:rFonts w:ascii="Bookman Old Style" w:eastAsia="Times New Roman" w:hAnsi="Bookman Old Style" w:cs="Times New Roman"/>
          <w:b/>
          <w:bCs/>
          <w:kern w:val="0"/>
          <w:sz w:val="27"/>
          <w:szCs w:val="27"/>
          <w14:ligatures w14:val="none"/>
        </w:rPr>
        <w:t>40. UICT’s competitive advantage is:</w:t>
      </w:r>
    </w:p>
    <w:p w14:paraId="5E561DB7" w14:textId="1498D122" w:rsidR="00BE21A0" w:rsidRPr="00BE21A0" w:rsidRDefault="00BE21A0" w:rsidP="00BE21A0">
      <w:pPr>
        <w:spacing w:before="100" w:beforeAutospacing="1" w:after="100" w:afterAutospacing="1" w:line="240" w:lineRule="auto"/>
        <w:rPr>
          <w:rFonts w:ascii="Bookman Old Style" w:eastAsia="Times New Roman" w:hAnsi="Bookman Old Style" w:cs="Times New Roman"/>
          <w:kern w:val="0"/>
          <w:sz w:val="24"/>
          <w:szCs w:val="24"/>
          <w14:ligatures w14:val="none"/>
        </w:rPr>
      </w:pPr>
      <w:r w:rsidRPr="00BE21A0">
        <w:rPr>
          <w:rFonts w:ascii="Bookman Old Style" w:eastAsia="Times New Roman" w:hAnsi="Bookman Old Style" w:cs="Times New Roman"/>
          <w:kern w:val="0"/>
          <w:sz w:val="24"/>
          <w:szCs w:val="24"/>
          <w14:ligatures w14:val="none"/>
        </w:rPr>
        <w:t xml:space="preserve">A) </w:t>
      </w:r>
      <w:r w:rsidR="00CE7E17" w:rsidRPr="00BE21A0">
        <w:rPr>
          <w:rFonts w:ascii="Bookman Old Style" w:eastAsia="Times New Roman" w:hAnsi="Bookman Old Style" w:cs="Times New Roman"/>
          <w:kern w:val="0"/>
          <w:sz w:val="24"/>
          <w:szCs w:val="24"/>
          <w14:ligatures w14:val="none"/>
        </w:rPr>
        <w:t>Specialized</w:t>
      </w:r>
      <w:r w:rsidRPr="00BE21A0">
        <w:rPr>
          <w:rFonts w:ascii="Bookman Old Style" w:eastAsia="Times New Roman" w:hAnsi="Bookman Old Style" w:cs="Times New Roman"/>
          <w:kern w:val="0"/>
          <w:sz w:val="24"/>
          <w:szCs w:val="24"/>
          <w14:ligatures w14:val="none"/>
        </w:rPr>
        <w:t xml:space="preserve"> ICT skilling + middle-cadre training</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B) Selling software</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C) Hardware importation</w:t>
      </w:r>
      <w:r w:rsidRPr="00BE21A0">
        <w:rPr>
          <w:rFonts w:ascii="Bookman Old Style" w:eastAsia="Times New Roman" w:hAnsi="Bookman Old Style" w:cs="Times New Roman"/>
          <w:kern w:val="0"/>
          <w:sz w:val="24"/>
          <w:szCs w:val="24"/>
          <w14:ligatures w14:val="none"/>
        </w:rPr>
        <w:t> </w:t>
      </w:r>
      <w:r w:rsidRPr="00BE21A0">
        <w:rPr>
          <w:rFonts w:ascii="Bookman Old Style" w:eastAsia="Times New Roman" w:hAnsi="Bookman Old Style" w:cs="Times New Roman"/>
          <w:kern w:val="0"/>
          <w:sz w:val="24"/>
          <w:szCs w:val="24"/>
          <w14:ligatures w14:val="none"/>
        </w:rPr>
        <w:t>D) Outsourcing hubs</w:t>
      </w:r>
    </w:p>
    <w:p w14:paraId="0C6C9EEA" w14:textId="77777777" w:rsidR="003C10FC" w:rsidRDefault="003C10FC" w:rsidP="005725C1"/>
    <w:p w14:paraId="6834950F" w14:textId="77777777" w:rsidR="003C10FC" w:rsidRDefault="003C10FC" w:rsidP="005725C1"/>
    <w:p w14:paraId="7F5F8ED7" w14:textId="77777777" w:rsidR="003C10FC" w:rsidRDefault="003C10FC" w:rsidP="005725C1"/>
    <w:p w14:paraId="2EDB13A8" w14:textId="77777777" w:rsidR="003C10FC" w:rsidRDefault="003C10FC" w:rsidP="005725C1"/>
    <w:p w14:paraId="4FB203C8" w14:textId="77777777" w:rsidR="003C10FC" w:rsidRDefault="003C10FC" w:rsidP="005725C1"/>
    <w:p w14:paraId="557B5386" w14:textId="77777777" w:rsidR="003C10FC" w:rsidRDefault="003C10FC" w:rsidP="005725C1"/>
    <w:p w14:paraId="6F1C3148" w14:textId="77777777" w:rsidR="003C10FC" w:rsidRDefault="003C10FC" w:rsidP="005725C1"/>
    <w:p w14:paraId="32DF777B" w14:textId="77777777" w:rsidR="00BF3C0D" w:rsidRDefault="00BF3C0D" w:rsidP="005725C1"/>
    <w:p w14:paraId="4C9ABE96" w14:textId="77777777" w:rsidR="00BF3C0D" w:rsidRDefault="00BF3C0D" w:rsidP="005725C1"/>
    <w:p w14:paraId="5E98F91B" w14:textId="77777777" w:rsidR="00BF3C0D" w:rsidRDefault="00BF3C0D" w:rsidP="005725C1"/>
    <w:p w14:paraId="144D15BA" w14:textId="77777777" w:rsidR="003C10FC" w:rsidRDefault="003C10FC" w:rsidP="005725C1"/>
    <w:p w14:paraId="5CC19CF4" w14:textId="77777777" w:rsidR="00044DA5" w:rsidRDefault="00044DA5" w:rsidP="005725C1"/>
    <w:p w14:paraId="7B4BAF5A" w14:textId="77777777" w:rsidR="00044DA5" w:rsidRDefault="00044DA5" w:rsidP="005725C1"/>
    <w:p w14:paraId="1F1E1B9A" w14:textId="77777777" w:rsidR="00044DA5" w:rsidRDefault="00044DA5" w:rsidP="005725C1"/>
    <w:p w14:paraId="152CD3EB" w14:textId="77777777" w:rsidR="00044DA5" w:rsidRDefault="00044DA5" w:rsidP="005725C1"/>
    <w:p w14:paraId="3C782CF2" w14:textId="77777777" w:rsidR="00044DA5" w:rsidRDefault="00044DA5" w:rsidP="005725C1"/>
    <w:p w14:paraId="04D508D1" w14:textId="77777777" w:rsidR="003C10FC" w:rsidRDefault="003C10FC" w:rsidP="005725C1"/>
    <w:p w14:paraId="0D429740" w14:textId="77777777" w:rsidR="003C10FC" w:rsidRDefault="003C10FC" w:rsidP="005725C1"/>
    <w:p w14:paraId="1E046F57" w14:textId="77777777" w:rsidR="00BE21A0" w:rsidRDefault="00BE21A0" w:rsidP="00BE21A0">
      <w:pPr>
        <w:spacing w:after="0" w:line="240" w:lineRule="auto"/>
        <w:rPr>
          <w:rFonts w:ascii="Times New Roman" w:eastAsia="Times New Roman" w:hAnsi="Times New Roman" w:cs="Times New Roman"/>
          <w:kern w:val="0"/>
          <w:sz w:val="24"/>
          <w:szCs w:val="24"/>
          <w14:ligatures w14:val="none"/>
        </w:rPr>
      </w:pPr>
    </w:p>
    <w:p w14:paraId="2B30213E" w14:textId="77777777" w:rsidR="00BE21A0" w:rsidRDefault="00BE21A0" w:rsidP="00BE21A0">
      <w:pPr>
        <w:spacing w:after="0" w:line="240" w:lineRule="auto"/>
        <w:jc w:val="both"/>
        <w:rPr>
          <w:rFonts w:ascii="Bookman Old Style" w:eastAsia="Times New Roman" w:hAnsi="Bookman Old Style" w:cs="Times New Roman"/>
          <w:b/>
          <w:kern w:val="0"/>
          <w:sz w:val="28"/>
          <w:szCs w:val="28"/>
          <w:u w:val="single"/>
          <w14:ligatures w14:val="none"/>
        </w:rPr>
      </w:pPr>
      <w:proofErr w:type="gramStart"/>
      <w:r w:rsidRPr="00396F5E">
        <w:rPr>
          <w:rFonts w:ascii="Bookman Old Style" w:eastAsia="Times New Roman" w:hAnsi="Bookman Old Style" w:cs="Times New Roman"/>
          <w:b/>
          <w:kern w:val="0"/>
          <w:sz w:val="28"/>
          <w:szCs w:val="28"/>
          <w:u w:val="single"/>
          <w14:ligatures w14:val="none"/>
        </w:rPr>
        <w:t>SECTION  B</w:t>
      </w:r>
      <w:proofErr w:type="gramEnd"/>
      <w:r w:rsidRPr="00396F5E">
        <w:rPr>
          <w:rFonts w:ascii="Bookman Old Style" w:eastAsia="Times New Roman" w:hAnsi="Bookman Old Style" w:cs="Times New Roman"/>
          <w:b/>
          <w:kern w:val="0"/>
          <w:sz w:val="28"/>
          <w:szCs w:val="28"/>
          <w:u w:val="single"/>
          <w14:ligatures w14:val="none"/>
        </w:rPr>
        <w:t xml:space="preserve">: </w:t>
      </w:r>
    </w:p>
    <w:p w14:paraId="707809AF" w14:textId="77777777" w:rsidR="00BE21A0" w:rsidRPr="00E2234F" w:rsidRDefault="00BE21A0" w:rsidP="00A4368D">
      <w:pPr>
        <w:pStyle w:val="ListParagraph"/>
        <w:numPr>
          <w:ilvl w:val="0"/>
          <w:numId w:val="2"/>
        </w:numPr>
        <w:spacing w:after="0" w:line="240" w:lineRule="auto"/>
        <w:jc w:val="both"/>
        <w:rPr>
          <w:rFonts w:ascii="Bookman Old Style" w:eastAsia="Times New Roman" w:hAnsi="Bookman Old Style" w:cs="Times New Roman"/>
          <w:b/>
          <w:kern w:val="0"/>
          <w:sz w:val="28"/>
          <w:szCs w:val="28"/>
          <w14:ligatures w14:val="none"/>
        </w:rPr>
      </w:pPr>
      <w:proofErr w:type="gramStart"/>
      <w:r w:rsidRPr="00E2234F">
        <w:rPr>
          <w:rFonts w:ascii="Bookman Old Style" w:eastAsia="Times New Roman" w:hAnsi="Bookman Old Style" w:cs="Times New Roman"/>
          <w:b/>
          <w:kern w:val="0"/>
          <w:sz w:val="28"/>
          <w:szCs w:val="28"/>
          <w14:ligatures w14:val="none"/>
        </w:rPr>
        <w:t>ATTEMPT  ONLY</w:t>
      </w:r>
      <w:proofErr w:type="gramEnd"/>
      <w:r w:rsidRPr="00E2234F">
        <w:rPr>
          <w:rFonts w:ascii="Bookman Old Style" w:eastAsia="Times New Roman" w:hAnsi="Bookman Old Style" w:cs="Times New Roman"/>
          <w:b/>
          <w:kern w:val="0"/>
          <w:sz w:val="28"/>
          <w:szCs w:val="28"/>
          <w14:ligatures w14:val="none"/>
        </w:rPr>
        <w:t xml:space="preserve">  THREE  (03)  QUESTIONS  </w:t>
      </w:r>
    </w:p>
    <w:p w14:paraId="48186753" w14:textId="77777777" w:rsidR="00BE21A0" w:rsidRPr="00E2234F" w:rsidRDefault="00BE21A0" w:rsidP="00A4368D">
      <w:pPr>
        <w:pStyle w:val="ListParagraph"/>
        <w:numPr>
          <w:ilvl w:val="0"/>
          <w:numId w:val="2"/>
        </w:numPr>
        <w:spacing w:after="0" w:line="240" w:lineRule="auto"/>
        <w:jc w:val="both"/>
        <w:rPr>
          <w:rFonts w:ascii="Bookman Old Style" w:eastAsia="Times New Roman" w:hAnsi="Bookman Old Style" w:cs="Times New Roman"/>
          <w:b/>
          <w:kern w:val="0"/>
          <w:sz w:val="28"/>
          <w:szCs w:val="28"/>
          <w14:ligatures w14:val="none"/>
        </w:rPr>
      </w:pPr>
      <w:proofErr w:type="gramStart"/>
      <w:r w:rsidRPr="00E2234F">
        <w:rPr>
          <w:rFonts w:ascii="Bookman Old Style" w:eastAsia="Times New Roman" w:hAnsi="Bookman Old Style" w:cs="Times New Roman"/>
          <w:b/>
          <w:kern w:val="0"/>
          <w:sz w:val="28"/>
          <w:szCs w:val="28"/>
          <w14:ligatures w14:val="none"/>
        </w:rPr>
        <w:t>EACH  QUESTION</w:t>
      </w:r>
      <w:proofErr w:type="gramEnd"/>
      <w:r w:rsidRPr="00E2234F">
        <w:rPr>
          <w:rFonts w:ascii="Bookman Old Style" w:eastAsia="Times New Roman" w:hAnsi="Bookman Old Style" w:cs="Times New Roman"/>
          <w:b/>
          <w:kern w:val="0"/>
          <w:sz w:val="28"/>
          <w:szCs w:val="28"/>
          <w14:ligatures w14:val="none"/>
        </w:rPr>
        <w:t xml:space="preserve">  CARRIES   ONLY  20  MARKS</w:t>
      </w:r>
    </w:p>
    <w:p w14:paraId="548AD44A" w14:textId="2ED5B674" w:rsidR="005725C1" w:rsidRPr="005725C1" w:rsidRDefault="005725C1" w:rsidP="005725C1"/>
    <w:p w14:paraId="6CFEFEC3" w14:textId="17359FF9" w:rsidR="0078728B" w:rsidRPr="00231F99" w:rsidRDefault="0078728B" w:rsidP="0078728B">
      <w:pPr>
        <w:rPr>
          <w:rFonts w:ascii="Bookman Old Style" w:hAnsi="Bookman Old Style"/>
          <w:sz w:val="32"/>
          <w:szCs w:val="32"/>
        </w:rPr>
      </w:pPr>
      <w:r w:rsidRPr="00231F99">
        <w:rPr>
          <w:rFonts w:ascii="Bookman Old Style" w:hAnsi="Bookman Old Style"/>
          <w:b/>
          <w:bCs/>
          <w:sz w:val="32"/>
          <w:szCs w:val="32"/>
        </w:rPr>
        <w:t xml:space="preserve">QUESTION ONE  </w:t>
      </w:r>
    </w:p>
    <w:p w14:paraId="6F9B490C" w14:textId="77777777" w:rsidR="00CA2D6E" w:rsidRPr="00671FB6" w:rsidRDefault="00CA2D6E" w:rsidP="00CA2D6E">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A2D6E">
        <w:rPr>
          <w:rFonts w:ascii="Times New Roman" w:eastAsia="Times New Roman" w:hAnsi="Times New Roman" w:cs="Times New Roman"/>
          <w:kern w:val="0"/>
          <w:sz w:val="26"/>
          <w:szCs w:val="26"/>
          <w14:ligatures w14:val="none"/>
        </w:rPr>
        <w:t>In May 2025, the Kampala Smart Camera e-Fines System suffered a cyberattack. Traffic violation records were deleted, and the online payment portal became inaccessible. Investigations revealed weak authentication, insider negligence, and poor disaster recovery measures.</w:t>
      </w:r>
    </w:p>
    <w:p w14:paraId="1AF77F57" w14:textId="0BD89221" w:rsidR="00CA2D6E" w:rsidRPr="00671FB6" w:rsidRDefault="00CA2D6E" w:rsidP="00A4368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71FB6">
        <w:rPr>
          <w:rFonts w:ascii="Times New Roman" w:eastAsia="Times New Roman" w:hAnsi="Times New Roman" w:cs="Times New Roman"/>
          <w:kern w:val="0"/>
          <w:sz w:val="26"/>
          <w:szCs w:val="26"/>
          <w14:ligatures w14:val="none"/>
        </w:rPr>
        <w:t xml:space="preserve">Critically analyze </w:t>
      </w:r>
      <w:r w:rsidRPr="00671FB6">
        <w:rPr>
          <w:rFonts w:ascii="Times New Roman" w:eastAsia="Times New Roman" w:hAnsi="Times New Roman" w:cs="Times New Roman"/>
          <w:b/>
          <w:bCs/>
          <w:kern w:val="0"/>
          <w:sz w:val="26"/>
          <w:szCs w:val="26"/>
          <w14:ligatures w14:val="none"/>
        </w:rPr>
        <w:t>five</w:t>
      </w:r>
      <w:r w:rsidRPr="00671FB6">
        <w:rPr>
          <w:rFonts w:ascii="Times New Roman" w:eastAsia="Times New Roman" w:hAnsi="Times New Roman" w:cs="Times New Roman"/>
          <w:kern w:val="0"/>
          <w:sz w:val="26"/>
          <w:szCs w:val="26"/>
          <w14:ligatures w14:val="none"/>
        </w:rPr>
        <w:t xml:space="preserve"> key failures in cybersecurity and governance that enabled this incident. </w:t>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b/>
          <w:bCs/>
          <w:i/>
          <w:iCs/>
          <w:kern w:val="0"/>
          <w:sz w:val="26"/>
          <w:szCs w:val="26"/>
          <w14:ligatures w14:val="none"/>
        </w:rPr>
        <w:t>(5 marks)</w:t>
      </w:r>
    </w:p>
    <w:p w14:paraId="5A7F368D" w14:textId="7E163B75" w:rsidR="00CA2D6E" w:rsidRPr="00671FB6" w:rsidRDefault="00CA2D6E" w:rsidP="00A4368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71FB6">
        <w:rPr>
          <w:rFonts w:ascii="Times New Roman" w:eastAsia="Times New Roman" w:hAnsi="Times New Roman" w:cs="Times New Roman"/>
          <w:kern w:val="0"/>
          <w:sz w:val="26"/>
          <w:szCs w:val="26"/>
          <w14:ligatures w14:val="none"/>
        </w:rPr>
        <w:t xml:space="preserve">Discuss how poor authentication, weak access control, and insider negligence specifically contributed to data deletion and system downtime. </w:t>
      </w:r>
      <w:r w:rsidR="00671FB6">
        <w:rPr>
          <w:rFonts w:ascii="Times New Roman" w:eastAsia="Times New Roman" w:hAnsi="Times New Roman" w:cs="Times New Roman"/>
          <w:kern w:val="0"/>
          <w:sz w:val="26"/>
          <w:szCs w:val="26"/>
          <w14:ligatures w14:val="none"/>
        </w:rPr>
        <w:t xml:space="preserve"> </w:t>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b/>
          <w:bCs/>
          <w:i/>
          <w:iCs/>
          <w:kern w:val="0"/>
          <w:sz w:val="26"/>
          <w:szCs w:val="26"/>
          <w14:ligatures w14:val="none"/>
        </w:rPr>
        <w:t>(5 marks)</w:t>
      </w:r>
    </w:p>
    <w:p w14:paraId="0EFE4E23" w14:textId="287CE58E" w:rsidR="00CA2D6E" w:rsidRPr="00671FB6" w:rsidRDefault="00CA2D6E" w:rsidP="00A4368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671FB6">
        <w:rPr>
          <w:rFonts w:ascii="Times New Roman" w:eastAsia="Times New Roman" w:hAnsi="Times New Roman" w:cs="Times New Roman"/>
          <w:kern w:val="0"/>
          <w:sz w:val="26"/>
          <w:szCs w:val="26"/>
          <w14:ligatures w14:val="none"/>
        </w:rPr>
        <w:t xml:space="preserve">Propose a </w:t>
      </w:r>
      <w:r w:rsidRPr="00671FB6">
        <w:rPr>
          <w:rFonts w:ascii="Times New Roman" w:eastAsia="Times New Roman" w:hAnsi="Times New Roman" w:cs="Times New Roman"/>
          <w:b/>
          <w:bCs/>
          <w:kern w:val="0"/>
          <w:sz w:val="26"/>
          <w:szCs w:val="26"/>
          <w14:ligatures w14:val="none"/>
        </w:rPr>
        <w:t>Cyber Resilience and Incident Recovery Plan</w:t>
      </w:r>
      <w:r w:rsidRPr="00671FB6">
        <w:rPr>
          <w:rFonts w:ascii="Times New Roman" w:eastAsia="Times New Roman" w:hAnsi="Times New Roman" w:cs="Times New Roman"/>
          <w:kern w:val="0"/>
          <w:sz w:val="26"/>
          <w:szCs w:val="26"/>
          <w14:ligatures w14:val="none"/>
        </w:rPr>
        <w:t xml:space="preserve"> for KCCA, focusing on:</w:t>
      </w:r>
    </w:p>
    <w:p w14:paraId="4D0842B8" w14:textId="77777777" w:rsidR="00CA2D6E" w:rsidRPr="00CA2D6E" w:rsidRDefault="00CA2D6E" w:rsidP="00A4368D">
      <w:pPr>
        <w:numPr>
          <w:ilvl w:val="0"/>
          <w:numId w:val="4"/>
        </w:numPr>
        <w:tabs>
          <w:tab w:val="clear" w:pos="720"/>
        </w:tabs>
        <w:spacing w:before="100" w:beforeAutospacing="1" w:after="100" w:afterAutospacing="1" w:line="240" w:lineRule="auto"/>
        <w:ind w:firstLine="360"/>
        <w:rPr>
          <w:rFonts w:ascii="Times New Roman" w:eastAsia="Times New Roman" w:hAnsi="Times New Roman" w:cs="Times New Roman"/>
          <w:kern w:val="0"/>
          <w:sz w:val="26"/>
          <w:szCs w:val="26"/>
          <w14:ligatures w14:val="none"/>
        </w:rPr>
      </w:pPr>
      <w:r w:rsidRPr="00CA2D6E">
        <w:rPr>
          <w:rFonts w:ascii="Times New Roman" w:eastAsia="Times New Roman" w:hAnsi="Times New Roman" w:cs="Times New Roman"/>
          <w:kern w:val="0"/>
          <w:sz w:val="26"/>
          <w:szCs w:val="26"/>
          <w14:ligatures w14:val="none"/>
        </w:rPr>
        <w:t>Preventive controls</w:t>
      </w:r>
    </w:p>
    <w:p w14:paraId="50F47AEA" w14:textId="17861A44" w:rsidR="00CA2D6E" w:rsidRPr="00CA2D6E" w:rsidRDefault="00CA2D6E" w:rsidP="00A4368D">
      <w:pPr>
        <w:numPr>
          <w:ilvl w:val="0"/>
          <w:numId w:val="4"/>
        </w:numPr>
        <w:tabs>
          <w:tab w:val="clear" w:pos="720"/>
        </w:tabs>
        <w:spacing w:before="100" w:beforeAutospacing="1" w:after="100" w:afterAutospacing="1" w:line="240" w:lineRule="auto"/>
        <w:ind w:firstLine="360"/>
        <w:rPr>
          <w:rFonts w:ascii="Times New Roman" w:eastAsia="Times New Roman" w:hAnsi="Times New Roman" w:cs="Times New Roman"/>
          <w:b/>
          <w:bCs/>
          <w:kern w:val="0"/>
          <w:sz w:val="26"/>
          <w:szCs w:val="26"/>
          <w14:ligatures w14:val="none"/>
        </w:rPr>
      </w:pPr>
      <w:r w:rsidRPr="00CA2D6E">
        <w:rPr>
          <w:rFonts w:ascii="Times New Roman" w:eastAsia="Times New Roman" w:hAnsi="Times New Roman" w:cs="Times New Roman"/>
          <w:kern w:val="0"/>
          <w:sz w:val="26"/>
          <w:szCs w:val="26"/>
          <w14:ligatures w14:val="none"/>
        </w:rPr>
        <w:t>Incident detection</w:t>
      </w:r>
      <w:r w:rsidRPr="00671FB6">
        <w:rPr>
          <w:rFonts w:ascii="Times New Roman" w:eastAsia="Times New Roman" w:hAnsi="Times New Roman" w:cs="Times New Roman"/>
          <w:kern w:val="0"/>
          <w:sz w:val="26"/>
          <w:szCs w:val="26"/>
          <w14:ligatures w14:val="none"/>
        </w:rPr>
        <w:t xml:space="preserve"> </w:t>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671FB6">
        <w:rPr>
          <w:rFonts w:ascii="Times New Roman" w:eastAsia="Times New Roman" w:hAnsi="Times New Roman" w:cs="Times New Roman"/>
          <w:kern w:val="0"/>
          <w:sz w:val="26"/>
          <w:szCs w:val="26"/>
          <w14:ligatures w14:val="none"/>
        </w:rPr>
        <w:tab/>
      </w:r>
      <w:r w:rsidRPr="00CA2D6E">
        <w:rPr>
          <w:rFonts w:ascii="Times New Roman" w:eastAsia="Times New Roman" w:hAnsi="Times New Roman" w:cs="Times New Roman"/>
          <w:b/>
          <w:bCs/>
          <w:i/>
          <w:iCs/>
          <w:kern w:val="0"/>
          <w:sz w:val="26"/>
          <w:szCs w:val="26"/>
          <w14:ligatures w14:val="none"/>
        </w:rPr>
        <w:t>(5 marks)</w:t>
      </w:r>
    </w:p>
    <w:p w14:paraId="4E1C3654" w14:textId="31AB011C" w:rsidR="00CA2D6E" w:rsidRPr="00CA2D6E" w:rsidRDefault="00CA2D6E" w:rsidP="00A4368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A2D6E">
        <w:rPr>
          <w:rFonts w:ascii="Times New Roman" w:eastAsia="Times New Roman" w:hAnsi="Times New Roman" w:cs="Times New Roman"/>
          <w:kern w:val="0"/>
          <w:sz w:val="26"/>
          <w:szCs w:val="26"/>
          <w14:ligatures w14:val="none"/>
        </w:rPr>
        <w:t xml:space="preserve"> Outline the </w:t>
      </w:r>
      <w:r w:rsidRPr="00CA2D6E">
        <w:rPr>
          <w:rFonts w:ascii="Times New Roman" w:eastAsia="Times New Roman" w:hAnsi="Times New Roman" w:cs="Times New Roman"/>
          <w:b/>
          <w:bCs/>
          <w:kern w:val="0"/>
          <w:sz w:val="26"/>
          <w:szCs w:val="26"/>
          <w14:ligatures w14:val="none"/>
        </w:rPr>
        <w:t>containment, recovery, and post-incident review</w:t>
      </w:r>
      <w:r w:rsidRPr="00CA2D6E">
        <w:rPr>
          <w:rFonts w:ascii="Times New Roman" w:eastAsia="Times New Roman" w:hAnsi="Times New Roman" w:cs="Times New Roman"/>
          <w:kern w:val="0"/>
          <w:sz w:val="26"/>
          <w:szCs w:val="26"/>
          <w14:ligatures w14:val="none"/>
        </w:rPr>
        <w:t xml:space="preserve"> steps KCCA must implement to prevent recurrence.</w:t>
      </w:r>
      <w:r w:rsidR="00671FB6" w:rsidRPr="00671FB6">
        <w:rPr>
          <w:rFonts w:ascii="Times New Roman" w:eastAsia="Times New Roman" w:hAnsi="Times New Roman" w:cs="Times New Roman"/>
          <w:kern w:val="0"/>
          <w:sz w:val="26"/>
          <w:szCs w:val="26"/>
          <w14:ligatures w14:val="none"/>
        </w:rPr>
        <w:t xml:space="preserve">                                                             </w:t>
      </w:r>
      <w:r w:rsidR="00671FB6" w:rsidRPr="00671FB6">
        <w:rPr>
          <w:rFonts w:ascii="Times New Roman" w:eastAsia="Times New Roman" w:hAnsi="Times New Roman" w:cs="Times New Roman"/>
          <w:b/>
          <w:bCs/>
          <w:kern w:val="0"/>
          <w:sz w:val="26"/>
          <w:szCs w:val="26"/>
          <w14:ligatures w14:val="none"/>
        </w:rPr>
        <w:t xml:space="preserve"> </w:t>
      </w:r>
      <w:r w:rsidRPr="00CA2D6E">
        <w:rPr>
          <w:rFonts w:ascii="Times New Roman" w:eastAsia="Times New Roman" w:hAnsi="Times New Roman" w:cs="Times New Roman"/>
          <w:b/>
          <w:bCs/>
          <w:i/>
          <w:iCs/>
          <w:kern w:val="0"/>
          <w:sz w:val="26"/>
          <w:szCs w:val="26"/>
          <w14:ligatures w14:val="none"/>
        </w:rPr>
        <w:t>(5 marks)</w:t>
      </w:r>
    </w:p>
    <w:p w14:paraId="1091B47B" w14:textId="2B5D0DC2" w:rsidR="005725C1" w:rsidRDefault="005725C1" w:rsidP="00CA2D6E"/>
    <w:p w14:paraId="217E2CAA" w14:textId="361653D6" w:rsidR="00117CF2" w:rsidRPr="00231F99" w:rsidRDefault="00117CF2" w:rsidP="00117CF2">
      <w:pPr>
        <w:rPr>
          <w:rFonts w:ascii="Bookman Old Style" w:hAnsi="Bookman Old Style"/>
          <w:b/>
          <w:bCs/>
          <w:sz w:val="32"/>
          <w:szCs w:val="32"/>
        </w:rPr>
      </w:pPr>
      <w:r w:rsidRPr="00231F99">
        <w:rPr>
          <w:rFonts w:ascii="Bookman Old Style" w:hAnsi="Bookman Old Style"/>
          <w:b/>
          <w:bCs/>
          <w:sz w:val="32"/>
          <w:szCs w:val="32"/>
        </w:rPr>
        <w:t xml:space="preserve">QUESTION TWO </w:t>
      </w:r>
    </w:p>
    <w:p w14:paraId="6AFC345E" w14:textId="77777777" w:rsidR="00671FB6" w:rsidRPr="00572245" w:rsidRDefault="00671FB6" w:rsidP="00572245">
      <w:pPr>
        <w:pStyle w:val="NormalWeb"/>
        <w:jc w:val="both"/>
        <w:rPr>
          <w:sz w:val="26"/>
          <w:szCs w:val="26"/>
        </w:rPr>
      </w:pPr>
      <w:r w:rsidRPr="00572245">
        <w:rPr>
          <w:sz w:val="26"/>
          <w:szCs w:val="26"/>
        </w:rPr>
        <w:t>A series of fraudulent withdrawals occurred at midnight from mobile money agents in rural Uganda. Forensic review shows that insiders at the telecom company shared privileged credentials with external fraudsters. The company now faces reputational damage and refund liabilities.</w:t>
      </w:r>
    </w:p>
    <w:p w14:paraId="69323B44" w14:textId="77777777" w:rsidR="00572245" w:rsidRDefault="00671FB6" w:rsidP="00A4368D">
      <w:pPr>
        <w:pStyle w:val="NormalWeb"/>
        <w:numPr>
          <w:ilvl w:val="0"/>
          <w:numId w:val="5"/>
        </w:numPr>
        <w:rPr>
          <w:sz w:val="26"/>
          <w:szCs w:val="26"/>
        </w:rPr>
      </w:pPr>
      <w:r w:rsidRPr="00572245">
        <w:rPr>
          <w:sz w:val="26"/>
          <w:szCs w:val="26"/>
        </w:rPr>
        <w:t xml:space="preserve">Examine </w:t>
      </w:r>
      <w:r w:rsidRPr="00572245">
        <w:rPr>
          <w:rStyle w:val="Strong"/>
          <w:rFonts w:eastAsiaTheme="majorEastAsia"/>
          <w:sz w:val="26"/>
          <w:szCs w:val="26"/>
        </w:rPr>
        <w:t>five</w:t>
      </w:r>
      <w:r w:rsidRPr="00572245">
        <w:rPr>
          <w:sz w:val="26"/>
          <w:szCs w:val="26"/>
        </w:rPr>
        <w:t xml:space="preserve"> internal control weaknesses that enabled insider–outsider collusion.</w:t>
      </w:r>
      <w:r w:rsidR="00572245" w:rsidRPr="00572245">
        <w:rPr>
          <w:sz w:val="26"/>
          <w:szCs w:val="26"/>
        </w:rPr>
        <w:t xml:space="preserve">  </w:t>
      </w:r>
    </w:p>
    <w:p w14:paraId="6871DD20" w14:textId="38D89E00" w:rsidR="00671FB6" w:rsidRPr="00572245" w:rsidRDefault="00671FB6" w:rsidP="00572245">
      <w:pPr>
        <w:pStyle w:val="NormalWeb"/>
        <w:ind w:left="7920"/>
        <w:rPr>
          <w:rStyle w:val="Emphasis"/>
          <w:i w:val="0"/>
          <w:iCs w:val="0"/>
          <w:sz w:val="26"/>
          <w:szCs w:val="26"/>
        </w:rPr>
      </w:pPr>
      <w:r w:rsidRPr="00572245">
        <w:rPr>
          <w:rStyle w:val="Emphasis"/>
          <w:rFonts w:eastAsiaTheme="majorEastAsia"/>
          <w:b/>
          <w:bCs/>
          <w:sz w:val="26"/>
          <w:szCs w:val="26"/>
        </w:rPr>
        <w:lastRenderedPageBreak/>
        <w:t>(5 marks)</w:t>
      </w:r>
    </w:p>
    <w:p w14:paraId="733D12E0" w14:textId="18019F27" w:rsidR="00671FB6" w:rsidRPr="00572245" w:rsidRDefault="00572245" w:rsidP="00A4368D">
      <w:pPr>
        <w:pStyle w:val="NormalWeb"/>
        <w:numPr>
          <w:ilvl w:val="0"/>
          <w:numId w:val="5"/>
        </w:numPr>
        <w:rPr>
          <w:rStyle w:val="Emphasis"/>
          <w:i w:val="0"/>
          <w:iCs w:val="0"/>
          <w:sz w:val="26"/>
          <w:szCs w:val="26"/>
        </w:rPr>
      </w:pPr>
      <w:r w:rsidRPr="00572245">
        <w:rPr>
          <w:rStyle w:val="Emphasis"/>
          <w:rFonts w:eastAsiaTheme="majorEastAsia"/>
          <w:b/>
          <w:bCs/>
          <w:sz w:val="26"/>
          <w:szCs w:val="26"/>
        </w:rPr>
        <w:t xml:space="preserve"> </w:t>
      </w:r>
      <w:r w:rsidR="00671FB6" w:rsidRPr="00572245">
        <w:rPr>
          <w:sz w:val="26"/>
          <w:szCs w:val="26"/>
        </w:rPr>
        <w:t xml:space="preserve"> </w:t>
      </w:r>
      <w:r w:rsidRPr="00572245">
        <w:rPr>
          <w:sz w:val="26"/>
          <w:szCs w:val="26"/>
        </w:rPr>
        <w:t>Analyze</w:t>
      </w:r>
      <w:r w:rsidR="00671FB6" w:rsidRPr="00572245">
        <w:rPr>
          <w:sz w:val="26"/>
          <w:szCs w:val="26"/>
        </w:rPr>
        <w:t xml:space="preserve"> how weak access governance, poor credential hygiene, and lack of audit trails contributed to the success of the fraud.</w:t>
      </w:r>
      <w:r>
        <w:rPr>
          <w:sz w:val="26"/>
          <w:szCs w:val="26"/>
        </w:rPr>
        <w:t xml:space="preserve"> </w:t>
      </w:r>
      <w:r>
        <w:rPr>
          <w:sz w:val="26"/>
          <w:szCs w:val="26"/>
        </w:rPr>
        <w:tab/>
      </w:r>
      <w:r>
        <w:rPr>
          <w:sz w:val="26"/>
          <w:szCs w:val="26"/>
        </w:rPr>
        <w:tab/>
      </w:r>
      <w:r>
        <w:rPr>
          <w:sz w:val="26"/>
          <w:szCs w:val="26"/>
        </w:rPr>
        <w:tab/>
      </w:r>
      <w:r w:rsidRPr="00572245">
        <w:rPr>
          <w:rStyle w:val="Emphasis"/>
          <w:rFonts w:eastAsiaTheme="majorEastAsia"/>
          <w:b/>
          <w:bCs/>
        </w:rPr>
        <w:tab/>
      </w:r>
      <w:r w:rsidR="00671FB6" w:rsidRPr="00572245">
        <w:rPr>
          <w:rStyle w:val="Emphasis"/>
          <w:rFonts w:eastAsiaTheme="majorEastAsia"/>
          <w:b/>
          <w:bCs/>
          <w:sz w:val="26"/>
          <w:szCs w:val="26"/>
        </w:rPr>
        <w:t>(5 marks)</w:t>
      </w:r>
    </w:p>
    <w:p w14:paraId="090A1E0E" w14:textId="16DD39C7" w:rsidR="00671FB6" w:rsidRPr="00572245" w:rsidRDefault="00572245" w:rsidP="00A4368D">
      <w:pPr>
        <w:pStyle w:val="NormalWeb"/>
        <w:numPr>
          <w:ilvl w:val="0"/>
          <w:numId w:val="5"/>
        </w:numPr>
        <w:rPr>
          <w:sz w:val="26"/>
          <w:szCs w:val="26"/>
        </w:rPr>
      </w:pPr>
      <w:r w:rsidRPr="00572245">
        <w:rPr>
          <w:rStyle w:val="Emphasis"/>
          <w:rFonts w:eastAsiaTheme="majorEastAsia"/>
          <w:b/>
          <w:bCs/>
          <w:sz w:val="26"/>
          <w:szCs w:val="26"/>
        </w:rPr>
        <w:t xml:space="preserve"> </w:t>
      </w:r>
      <w:r w:rsidR="00671FB6" w:rsidRPr="00572245">
        <w:rPr>
          <w:sz w:val="26"/>
          <w:szCs w:val="26"/>
        </w:rPr>
        <w:t xml:space="preserve"> Design a </w:t>
      </w:r>
      <w:r w:rsidR="00671FB6" w:rsidRPr="00572245">
        <w:rPr>
          <w:rStyle w:val="Strong"/>
          <w:rFonts w:eastAsiaTheme="majorEastAsia"/>
          <w:sz w:val="26"/>
          <w:szCs w:val="26"/>
        </w:rPr>
        <w:t>Fraud Risk Management Framework</w:t>
      </w:r>
      <w:r w:rsidR="00671FB6" w:rsidRPr="00572245">
        <w:rPr>
          <w:sz w:val="26"/>
          <w:szCs w:val="26"/>
        </w:rPr>
        <w:t xml:space="preserve"> incorporating:</w:t>
      </w:r>
    </w:p>
    <w:p w14:paraId="36BA7EAC" w14:textId="77777777" w:rsidR="00572245" w:rsidRDefault="00671FB6" w:rsidP="00A4368D">
      <w:pPr>
        <w:pStyle w:val="NormalWeb"/>
        <w:numPr>
          <w:ilvl w:val="0"/>
          <w:numId w:val="6"/>
        </w:numPr>
        <w:ind w:firstLine="180"/>
        <w:rPr>
          <w:sz w:val="26"/>
          <w:szCs w:val="26"/>
        </w:rPr>
      </w:pPr>
      <w:r w:rsidRPr="00572245">
        <w:rPr>
          <w:sz w:val="26"/>
          <w:szCs w:val="26"/>
        </w:rPr>
        <w:t>Technical controls</w:t>
      </w:r>
      <w:r w:rsidR="00572245" w:rsidRPr="00572245">
        <w:rPr>
          <w:sz w:val="26"/>
          <w:szCs w:val="26"/>
        </w:rPr>
        <w:t xml:space="preserve"> </w:t>
      </w:r>
    </w:p>
    <w:p w14:paraId="13A01E79" w14:textId="2271EFA4" w:rsidR="00671FB6" w:rsidRPr="00572245" w:rsidRDefault="00671FB6" w:rsidP="00A4368D">
      <w:pPr>
        <w:pStyle w:val="NormalWeb"/>
        <w:numPr>
          <w:ilvl w:val="0"/>
          <w:numId w:val="6"/>
        </w:numPr>
        <w:ind w:firstLine="180"/>
        <w:rPr>
          <w:sz w:val="26"/>
          <w:szCs w:val="26"/>
        </w:rPr>
      </w:pPr>
      <w:r w:rsidRPr="00572245">
        <w:rPr>
          <w:sz w:val="26"/>
          <w:szCs w:val="26"/>
        </w:rPr>
        <w:t>Procedural controls</w:t>
      </w:r>
      <w:r w:rsidR="00572245">
        <w:rPr>
          <w:sz w:val="26"/>
          <w:szCs w:val="26"/>
        </w:rPr>
        <w:t xml:space="preserve"> </w:t>
      </w:r>
      <w:r w:rsidR="00572245">
        <w:rPr>
          <w:sz w:val="26"/>
          <w:szCs w:val="26"/>
        </w:rPr>
        <w:tab/>
      </w:r>
      <w:r w:rsidR="00572245">
        <w:rPr>
          <w:sz w:val="26"/>
          <w:szCs w:val="26"/>
        </w:rPr>
        <w:tab/>
      </w:r>
      <w:r w:rsidR="00572245">
        <w:rPr>
          <w:sz w:val="26"/>
          <w:szCs w:val="26"/>
        </w:rPr>
        <w:tab/>
      </w:r>
      <w:r w:rsidR="00572245">
        <w:rPr>
          <w:sz w:val="26"/>
          <w:szCs w:val="26"/>
        </w:rPr>
        <w:tab/>
      </w:r>
      <w:r w:rsidR="00572245">
        <w:rPr>
          <w:sz w:val="26"/>
          <w:szCs w:val="26"/>
        </w:rPr>
        <w:tab/>
      </w:r>
      <w:r w:rsidR="00572245">
        <w:rPr>
          <w:sz w:val="26"/>
          <w:szCs w:val="26"/>
        </w:rPr>
        <w:tab/>
      </w:r>
      <w:r w:rsidR="00572245">
        <w:rPr>
          <w:sz w:val="26"/>
          <w:szCs w:val="26"/>
        </w:rPr>
        <w:tab/>
      </w:r>
      <w:r w:rsidRPr="00572245">
        <w:rPr>
          <w:rStyle w:val="Emphasis"/>
          <w:rFonts w:eastAsiaTheme="majorEastAsia"/>
          <w:b/>
          <w:bCs/>
          <w:sz w:val="26"/>
          <w:szCs w:val="26"/>
        </w:rPr>
        <w:t>(5 marks)</w:t>
      </w:r>
    </w:p>
    <w:p w14:paraId="00BDBC30" w14:textId="29CA4E1F" w:rsidR="00671FB6" w:rsidRPr="00572245" w:rsidRDefault="00671FB6" w:rsidP="00A4368D">
      <w:pPr>
        <w:pStyle w:val="NormalWeb"/>
        <w:numPr>
          <w:ilvl w:val="0"/>
          <w:numId w:val="5"/>
        </w:numPr>
        <w:rPr>
          <w:sz w:val="26"/>
          <w:szCs w:val="26"/>
        </w:rPr>
      </w:pPr>
      <w:r w:rsidRPr="00572245">
        <w:rPr>
          <w:sz w:val="26"/>
          <w:szCs w:val="26"/>
        </w:rPr>
        <w:t xml:space="preserve"> Recommend </w:t>
      </w:r>
      <w:r w:rsidRPr="00572245">
        <w:rPr>
          <w:rStyle w:val="Strong"/>
          <w:rFonts w:eastAsiaTheme="majorEastAsia"/>
          <w:sz w:val="26"/>
          <w:szCs w:val="26"/>
        </w:rPr>
        <w:t xml:space="preserve">human-centric and </w:t>
      </w:r>
      <w:r w:rsidR="00572245" w:rsidRPr="00572245">
        <w:rPr>
          <w:rStyle w:val="Strong"/>
          <w:rFonts w:eastAsiaTheme="majorEastAsia"/>
          <w:sz w:val="26"/>
          <w:szCs w:val="26"/>
        </w:rPr>
        <w:t>organizational</w:t>
      </w:r>
      <w:r w:rsidRPr="00572245">
        <w:rPr>
          <w:rStyle w:val="Strong"/>
          <w:rFonts w:eastAsiaTheme="majorEastAsia"/>
          <w:sz w:val="26"/>
          <w:szCs w:val="26"/>
        </w:rPr>
        <w:t xml:space="preserve"> controls</w:t>
      </w:r>
      <w:r w:rsidRPr="00572245">
        <w:rPr>
          <w:sz w:val="26"/>
          <w:szCs w:val="26"/>
        </w:rPr>
        <w:t xml:space="preserve"> (training, ethics, whistleblowing, accountability) to reduce insider fraud risk.</w:t>
      </w:r>
      <w:r w:rsidR="00572245">
        <w:rPr>
          <w:sz w:val="26"/>
          <w:szCs w:val="26"/>
        </w:rPr>
        <w:t xml:space="preserve">             </w:t>
      </w:r>
      <w:r w:rsidRPr="00572245">
        <w:rPr>
          <w:rStyle w:val="Emphasis"/>
          <w:rFonts w:eastAsiaTheme="majorEastAsia"/>
          <w:b/>
          <w:bCs/>
          <w:sz w:val="26"/>
          <w:szCs w:val="26"/>
        </w:rPr>
        <w:t>(5 marks)</w:t>
      </w:r>
    </w:p>
    <w:p w14:paraId="6ADE1BEA" w14:textId="77777777" w:rsidR="00D605B2" w:rsidRPr="00D605B2" w:rsidRDefault="00D605B2" w:rsidP="00D605B2">
      <w:pPr>
        <w:rPr>
          <w:sz w:val="24"/>
          <w:szCs w:val="24"/>
        </w:rPr>
      </w:pPr>
    </w:p>
    <w:p w14:paraId="33BDFDF8" w14:textId="7A126377" w:rsidR="00D605B2" w:rsidRPr="00231F99" w:rsidRDefault="00D605B2" w:rsidP="00D605B2">
      <w:pPr>
        <w:rPr>
          <w:rFonts w:ascii="Bookman Old Style" w:hAnsi="Bookman Old Style"/>
          <w:b/>
          <w:bCs/>
          <w:sz w:val="32"/>
          <w:szCs w:val="32"/>
        </w:rPr>
      </w:pPr>
      <w:bookmarkStart w:id="0" w:name="_Hlk214353494"/>
      <w:r w:rsidRPr="00231F99">
        <w:rPr>
          <w:rFonts w:ascii="Bookman Old Style" w:hAnsi="Bookman Old Style"/>
          <w:b/>
          <w:bCs/>
          <w:sz w:val="32"/>
          <w:szCs w:val="32"/>
        </w:rPr>
        <w:t>QUESTION THREE</w:t>
      </w:r>
    </w:p>
    <w:bookmarkEnd w:id="0"/>
    <w:p w14:paraId="3066EE8C" w14:textId="2F6A5E71" w:rsidR="00205D67" w:rsidRPr="00572D6A" w:rsidRDefault="00E055D7" w:rsidP="00205D67">
      <w:pPr>
        <w:pStyle w:val="NormalWeb"/>
        <w:rPr>
          <w:sz w:val="26"/>
          <w:szCs w:val="26"/>
        </w:rPr>
      </w:pPr>
      <w:r w:rsidRPr="00572D6A">
        <w:rPr>
          <w:sz w:val="26"/>
          <w:szCs w:val="26"/>
        </w:rPr>
        <w:t>T</w:t>
      </w:r>
      <w:r w:rsidR="00205D67" w:rsidRPr="00572D6A">
        <w:rPr>
          <w:sz w:val="26"/>
          <w:szCs w:val="26"/>
        </w:rPr>
        <w:t>he Uganda Drivers Licensing System (UDLS) integrates with NIRA to verify citizen identity for digital permits. Recently, attackers exploited the API and altered permit validity dates. Some fake permits were printed before detection.</w:t>
      </w:r>
    </w:p>
    <w:p w14:paraId="77DA4CA5" w14:textId="21642301" w:rsidR="00205D67" w:rsidRPr="00572D6A" w:rsidRDefault="00205D67" w:rsidP="00A4368D">
      <w:pPr>
        <w:pStyle w:val="NormalWeb"/>
        <w:numPr>
          <w:ilvl w:val="0"/>
          <w:numId w:val="7"/>
        </w:numPr>
        <w:rPr>
          <w:sz w:val="26"/>
          <w:szCs w:val="26"/>
        </w:rPr>
      </w:pPr>
      <w:r w:rsidRPr="00572D6A">
        <w:rPr>
          <w:sz w:val="26"/>
          <w:szCs w:val="26"/>
        </w:rPr>
        <w:t xml:space="preserve">Identify and explain </w:t>
      </w:r>
      <w:r w:rsidRPr="00572D6A">
        <w:rPr>
          <w:rStyle w:val="Strong"/>
          <w:rFonts w:eastAsiaTheme="majorEastAsia"/>
          <w:sz w:val="26"/>
          <w:szCs w:val="26"/>
        </w:rPr>
        <w:t>five</w:t>
      </w:r>
      <w:r w:rsidRPr="00572D6A">
        <w:rPr>
          <w:sz w:val="26"/>
          <w:szCs w:val="26"/>
        </w:rPr>
        <w:t xml:space="preserve"> cybersecurity risks that arise from insecure API integration between UDLS and NIRA.</w:t>
      </w:r>
      <w:r w:rsidR="00E055D7" w:rsidRPr="00572D6A">
        <w:rPr>
          <w:sz w:val="26"/>
          <w:szCs w:val="26"/>
        </w:rPr>
        <w:t xml:space="preserve"> </w:t>
      </w:r>
      <w:r w:rsidR="00E055D7" w:rsidRPr="00572D6A">
        <w:rPr>
          <w:sz w:val="26"/>
          <w:szCs w:val="26"/>
        </w:rPr>
        <w:tab/>
      </w:r>
      <w:r w:rsidR="00E055D7" w:rsidRPr="00572D6A">
        <w:rPr>
          <w:sz w:val="26"/>
          <w:szCs w:val="26"/>
        </w:rPr>
        <w:tab/>
        <w:t xml:space="preserve"> </w:t>
      </w:r>
      <w:r w:rsidR="00E055D7" w:rsidRPr="00572D6A">
        <w:rPr>
          <w:sz w:val="26"/>
          <w:szCs w:val="26"/>
        </w:rPr>
        <w:tab/>
      </w:r>
      <w:r w:rsidR="00E055D7" w:rsidRPr="00572D6A">
        <w:rPr>
          <w:sz w:val="26"/>
          <w:szCs w:val="26"/>
        </w:rPr>
        <w:tab/>
      </w:r>
      <w:r w:rsidRPr="00231F99">
        <w:rPr>
          <w:rStyle w:val="Emphasis"/>
          <w:rFonts w:eastAsiaTheme="majorEastAsia"/>
          <w:b/>
          <w:bCs/>
          <w:sz w:val="26"/>
          <w:szCs w:val="26"/>
        </w:rPr>
        <w:t>(5 marks)</w:t>
      </w:r>
    </w:p>
    <w:p w14:paraId="0CBB4357" w14:textId="199FA73F" w:rsidR="00205D67" w:rsidRPr="00572D6A" w:rsidRDefault="00205D67" w:rsidP="00A4368D">
      <w:pPr>
        <w:pStyle w:val="NormalWeb"/>
        <w:numPr>
          <w:ilvl w:val="0"/>
          <w:numId w:val="7"/>
        </w:numPr>
        <w:rPr>
          <w:rStyle w:val="Emphasis"/>
          <w:i w:val="0"/>
          <w:iCs w:val="0"/>
          <w:sz w:val="26"/>
          <w:szCs w:val="26"/>
        </w:rPr>
      </w:pPr>
      <w:r w:rsidRPr="00572D6A">
        <w:rPr>
          <w:sz w:val="26"/>
          <w:szCs w:val="26"/>
        </w:rPr>
        <w:t>Assess how inadequate authentication, weak encryption, and poor API monitoring enabled the attackers to manipulate permit records.</w:t>
      </w:r>
      <w:r w:rsidR="00E055D7" w:rsidRPr="00572D6A">
        <w:rPr>
          <w:sz w:val="26"/>
          <w:szCs w:val="26"/>
        </w:rPr>
        <w:t xml:space="preserve"> </w:t>
      </w:r>
      <w:r w:rsidR="00E055D7" w:rsidRPr="00572D6A">
        <w:rPr>
          <w:sz w:val="26"/>
          <w:szCs w:val="26"/>
        </w:rPr>
        <w:tab/>
        <w:t xml:space="preserve"> </w:t>
      </w:r>
      <w:r w:rsidR="00E055D7" w:rsidRPr="00572D6A">
        <w:rPr>
          <w:sz w:val="26"/>
          <w:szCs w:val="26"/>
        </w:rPr>
        <w:tab/>
      </w:r>
      <w:r w:rsidRPr="00231F99">
        <w:rPr>
          <w:rStyle w:val="Emphasis"/>
          <w:rFonts w:eastAsiaTheme="majorEastAsia"/>
          <w:b/>
          <w:bCs/>
          <w:sz w:val="26"/>
          <w:szCs w:val="26"/>
        </w:rPr>
        <w:t>(5 marks)</w:t>
      </w:r>
    </w:p>
    <w:p w14:paraId="07131B94" w14:textId="58014CE4" w:rsidR="00205D67" w:rsidRPr="00572D6A" w:rsidRDefault="00205D67" w:rsidP="00A4368D">
      <w:pPr>
        <w:pStyle w:val="NormalWeb"/>
        <w:numPr>
          <w:ilvl w:val="0"/>
          <w:numId w:val="7"/>
        </w:numPr>
        <w:rPr>
          <w:sz w:val="26"/>
          <w:szCs w:val="26"/>
        </w:rPr>
      </w:pPr>
      <w:r w:rsidRPr="00572D6A">
        <w:rPr>
          <w:sz w:val="26"/>
          <w:szCs w:val="26"/>
        </w:rPr>
        <w:t xml:space="preserve"> Propose a </w:t>
      </w:r>
      <w:r w:rsidRPr="00572D6A">
        <w:rPr>
          <w:rStyle w:val="Strong"/>
          <w:rFonts w:eastAsiaTheme="majorEastAsia"/>
          <w:sz w:val="26"/>
          <w:szCs w:val="26"/>
        </w:rPr>
        <w:t>Secure Data Exchange Framework</w:t>
      </w:r>
      <w:r w:rsidRPr="00572D6A">
        <w:rPr>
          <w:sz w:val="26"/>
          <w:szCs w:val="26"/>
        </w:rPr>
        <w:t xml:space="preserve"> for inter-agency systems, addressing:</w:t>
      </w:r>
    </w:p>
    <w:p w14:paraId="0315AE5F" w14:textId="77777777" w:rsidR="00205D67" w:rsidRPr="00572D6A" w:rsidRDefault="00205D67" w:rsidP="00A4368D">
      <w:pPr>
        <w:pStyle w:val="NormalWeb"/>
        <w:numPr>
          <w:ilvl w:val="0"/>
          <w:numId w:val="8"/>
        </w:numPr>
        <w:ind w:firstLine="270"/>
        <w:rPr>
          <w:sz w:val="26"/>
          <w:szCs w:val="26"/>
        </w:rPr>
      </w:pPr>
      <w:r w:rsidRPr="00572D6A">
        <w:rPr>
          <w:sz w:val="26"/>
          <w:szCs w:val="26"/>
        </w:rPr>
        <w:t>Confidentiality</w:t>
      </w:r>
    </w:p>
    <w:p w14:paraId="71CF2F6D" w14:textId="77777777" w:rsidR="00205D67" w:rsidRPr="00572D6A" w:rsidRDefault="00205D67" w:rsidP="00A4368D">
      <w:pPr>
        <w:pStyle w:val="NormalWeb"/>
        <w:numPr>
          <w:ilvl w:val="0"/>
          <w:numId w:val="8"/>
        </w:numPr>
        <w:ind w:firstLine="270"/>
        <w:rPr>
          <w:sz w:val="26"/>
          <w:szCs w:val="26"/>
        </w:rPr>
      </w:pPr>
      <w:r w:rsidRPr="00572D6A">
        <w:rPr>
          <w:sz w:val="26"/>
          <w:szCs w:val="26"/>
        </w:rPr>
        <w:t>Integrity</w:t>
      </w:r>
    </w:p>
    <w:p w14:paraId="345B5C4A" w14:textId="274A5FAE" w:rsidR="00205D67" w:rsidRPr="00572D6A" w:rsidRDefault="00205D67" w:rsidP="00A4368D">
      <w:pPr>
        <w:pStyle w:val="NormalWeb"/>
        <w:numPr>
          <w:ilvl w:val="0"/>
          <w:numId w:val="8"/>
        </w:numPr>
        <w:ind w:firstLine="270"/>
        <w:rPr>
          <w:sz w:val="26"/>
          <w:szCs w:val="26"/>
        </w:rPr>
      </w:pPr>
      <w:r w:rsidRPr="00572D6A">
        <w:rPr>
          <w:sz w:val="26"/>
          <w:szCs w:val="26"/>
        </w:rPr>
        <w:t>Authentication</w:t>
      </w:r>
      <w:r w:rsidR="00E055D7" w:rsidRPr="00572D6A">
        <w:rPr>
          <w:sz w:val="26"/>
          <w:szCs w:val="26"/>
        </w:rPr>
        <w:t xml:space="preserve"> </w:t>
      </w:r>
      <w:r w:rsidR="00E055D7" w:rsidRPr="00572D6A">
        <w:rPr>
          <w:sz w:val="26"/>
          <w:szCs w:val="26"/>
        </w:rPr>
        <w:tab/>
      </w:r>
      <w:r w:rsidR="00E055D7" w:rsidRPr="00572D6A">
        <w:rPr>
          <w:sz w:val="26"/>
          <w:szCs w:val="26"/>
        </w:rPr>
        <w:tab/>
      </w:r>
      <w:r w:rsidR="00CE7E17" w:rsidRPr="00572D6A">
        <w:rPr>
          <w:sz w:val="26"/>
          <w:szCs w:val="26"/>
        </w:rPr>
        <w:tab/>
      </w:r>
      <w:r w:rsidR="00CE7E17" w:rsidRPr="00572D6A">
        <w:rPr>
          <w:sz w:val="26"/>
          <w:szCs w:val="26"/>
        </w:rPr>
        <w:tab/>
      </w:r>
      <w:r w:rsidR="00CE7E17" w:rsidRPr="00572D6A">
        <w:rPr>
          <w:sz w:val="26"/>
          <w:szCs w:val="26"/>
        </w:rPr>
        <w:tab/>
      </w:r>
      <w:r w:rsidR="00E055D7" w:rsidRPr="00572D6A">
        <w:rPr>
          <w:sz w:val="26"/>
          <w:szCs w:val="26"/>
        </w:rPr>
        <w:tab/>
      </w:r>
      <w:r w:rsidRPr="00231F99">
        <w:rPr>
          <w:rStyle w:val="Emphasis"/>
          <w:rFonts w:eastAsiaTheme="majorEastAsia"/>
          <w:b/>
          <w:bCs/>
          <w:sz w:val="26"/>
          <w:szCs w:val="26"/>
        </w:rPr>
        <w:t>(5 marks)</w:t>
      </w:r>
    </w:p>
    <w:p w14:paraId="2FF05ED2" w14:textId="171A819F" w:rsidR="00205D67" w:rsidRPr="00572D6A" w:rsidRDefault="00205D67" w:rsidP="00A4368D">
      <w:pPr>
        <w:pStyle w:val="NormalWeb"/>
        <w:numPr>
          <w:ilvl w:val="0"/>
          <w:numId w:val="7"/>
        </w:numPr>
        <w:rPr>
          <w:sz w:val="26"/>
          <w:szCs w:val="26"/>
        </w:rPr>
      </w:pPr>
      <w:r w:rsidRPr="00572D6A">
        <w:rPr>
          <w:sz w:val="26"/>
          <w:szCs w:val="26"/>
        </w:rPr>
        <w:t xml:space="preserve"> Develop an </w:t>
      </w:r>
      <w:r w:rsidRPr="00572D6A">
        <w:rPr>
          <w:rStyle w:val="Strong"/>
          <w:rFonts w:eastAsiaTheme="majorEastAsia"/>
          <w:sz w:val="26"/>
          <w:szCs w:val="26"/>
        </w:rPr>
        <w:t>API Governance Framework</w:t>
      </w:r>
      <w:r w:rsidRPr="00572D6A">
        <w:rPr>
          <w:sz w:val="26"/>
          <w:szCs w:val="26"/>
        </w:rPr>
        <w:t xml:space="preserve"> that covers:</w:t>
      </w:r>
    </w:p>
    <w:p w14:paraId="33727342" w14:textId="77777777" w:rsidR="00205D67" w:rsidRPr="00572D6A" w:rsidRDefault="00205D67" w:rsidP="00A4368D">
      <w:pPr>
        <w:pStyle w:val="NormalWeb"/>
        <w:numPr>
          <w:ilvl w:val="0"/>
          <w:numId w:val="9"/>
        </w:numPr>
        <w:tabs>
          <w:tab w:val="clear" w:pos="720"/>
        </w:tabs>
        <w:ind w:firstLine="270"/>
        <w:rPr>
          <w:sz w:val="26"/>
          <w:szCs w:val="26"/>
        </w:rPr>
      </w:pPr>
      <w:r w:rsidRPr="00572D6A">
        <w:rPr>
          <w:sz w:val="26"/>
          <w:szCs w:val="26"/>
        </w:rPr>
        <w:t>Access management</w:t>
      </w:r>
    </w:p>
    <w:p w14:paraId="48BC8411" w14:textId="77777777" w:rsidR="00205D67" w:rsidRPr="00572D6A" w:rsidRDefault="00205D67" w:rsidP="00A4368D">
      <w:pPr>
        <w:pStyle w:val="NormalWeb"/>
        <w:numPr>
          <w:ilvl w:val="0"/>
          <w:numId w:val="9"/>
        </w:numPr>
        <w:tabs>
          <w:tab w:val="clear" w:pos="720"/>
        </w:tabs>
        <w:ind w:firstLine="270"/>
        <w:rPr>
          <w:sz w:val="26"/>
          <w:szCs w:val="26"/>
        </w:rPr>
      </w:pPr>
      <w:r w:rsidRPr="00572D6A">
        <w:rPr>
          <w:sz w:val="26"/>
          <w:szCs w:val="26"/>
        </w:rPr>
        <w:t>Logging &amp; audit</w:t>
      </w:r>
    </w:p>
    <w:p w14:paraId="032358E5" w14:textId="77777777" w:rsidR="00205D67" w:rsidRPr="00572D6A" w:rsidRDefault="00205D67" w:rsidP="00A4368D">
      <w:pPr>
        <w:pStyle w:val="NormalWeb"/>
        <w:numPr>
          <w:ilvl w:val="0"/>
          <w:numId w:val="9"/>
        </w:numPr>
        <w:tabs>
          <w:tab w:val="clear" w:pos="720"/>
        </w:tabs>
        <w:ind w:firstLine="270"/>
        <w:rPr>
          <w:sz w:val="26"/>
          <w:szCs w:val="26"/>
        </w:rPr>
      </w:pPr>
      <w:r w:rsidRPr="00572D6A">
        <w:rPr>
          <w:sz w:val="26"/>
          <w:szCs w:val="26"/>
        </w:rPr>
        <w:t>Token-based authentication</w:t>
      </w:r>
    </w:p>
    <w:p w14:paraId="7E15FF10" w14:textId="102284FC" w:rsidR="00205D67" w:rsidRPr="00572D6A" w:rsidRDefault="00205D67" w:rsidP="00A4368D">
      <w:pPr>
        <w:pStyle w:val="NormalWeb"/>
        <w:numPr>
          <w:ilvl w:val="0"/>
          <w:numId w:val="9"/>
        </w:numPr>
        <w:tabs>
          <w:tab w:val="clear" w:pos="720"/>
        </w:tabs>
        <w:ind w:firstLine="270"/>
        <w:rPr>
          <w:rStyle w:val="Emphasis"/>
          <w:i w:val="0"/>
          <w:iCs w:val="0"/>
          <w:sz w:val="26"/>
          <w:szCs w:val="26"/>
        </w:rPr>
      </w:pPr>
      <w:r w:rsidRPr="00572D6A">
        <w:rPr>
          <w:sz w:val="26"/>
          <w:szCs w:val="26"/>
        </w:rPr>
        <w:t>Version control and lifecycle management</w:t>
      </w:r>
      <w:r w:rsidR="00E055D7" w:rsidRPr="00572D6A">
        <w:rPr>
          <w:sz w:val="26"/>
          <w:szCs w:val="26"/>
        </w:rPr>
        <w:t xml:space="preserve"> </w:t>
      </w:r>
      <w:r w:rsidR="00E055D7" w:rsidRPr="00572D6A">
        <w:rPr>
          <w:sz w:val="26"/>
          <w:szCs w:val="26"/>
        </w:rPr>
        <w:tab/>
      </w:r>
      <w:r w:rsidR="00E055D7" w:rsidRPr="00572D6A">
        <w:rPr>
          <w:sz w:val="26"/>
          <w:szCs w:val="26"/>
        </w:rPr>
        <w:tab/>
      </w:r>
      <w:r w:rsidR="00E055D7" w:rsidRPr="00572D6A">
        <w:rPr>
          <w:sz w:val="26"/>
          <w:szCs w:val="26"/>
        </w:rPr>
        <w:tab/>
      </w:r>
      <w:r w:rsidRPr="00231F99">
        <w:rPr>
          <w:rStyle w:val="Emphasis"/>
          <w:rFonts w:eastAsiaTheme="majorEastAsia"/>
          <w:b/>
          <w:bCs/>
          <w:sz w:val="26"/>
          <w:szCs w:val="26"/>
        </w:rPr>
        <w:t>(5 marks)</w:t>
      </w:r>
    </w:p>
    <w:p w14:paraId="1AAB4CFE" w14:textId="77777777" w:rsidR="0060126A" w:rsidRDefault="0060126A" w:rsidP="00E055D7">
      <w:pPr>
        <w:rPr>
          <w:sz w:val="32"/>
          <w:szCs w:val="32"/>
        </w:rPr>
      </w:pPr>
    </w:p>
    <w:p w14:paraId="3565E783" w14:textId="77777777" w:rsidR="00231F99" w:rsidRPr="00572D6A" w:rsidRDefault="00231F99" w:rsidP="00E055D7">
      <w:pPr>
        <w:rPr>
          <w:sz w:val="32"/>
          <w:szCs w:val="32"/>
        </w:rPr>
      </w:pPr>
    </w:p>
    <w:p w14:paraId="2393FE7D" w14:textId="77777777" w:rsidR="0060126A" w:rsidRPr="00572D6A" w:rsidRDefault="0060126A" w:rsidP="00E055D7">
      <w:pPr>
        <w:rPr>
          <w:sz w:val="32"/>
          <w:szCs w:val="32"/>
        </w:rPr>
      </w:pPr>
    </w:p>
    <w:p w14:paraId="7EE35711" w14:textId="38B56FEF" w:rsidR="001E7B87" w:rsidRPr="00231F99" w:rsidRDefault="001E7B87" w:rsidP="00E055D7">
      <w:pPr>
        <w:rPr>
          <w:rFonts w:ascii="Bookman Old Style" w:hAnsi="Bookman Old Style"/>
          <w:b/>
          <w:bCs/>
          <w:sz w:val="32"/>
          <w:szCs w:val="32"/>
        </w:rPr>
      </w:pPr>
      <w:r w:rsidRPr="00231F99">
        <w:rPr>
          <w:rFonts w:ascii="Bookman Old Style" w:hAnsi="Bookman Old Style"/>
          <w:b/>
          <w:bCs/>
          <w:sz w:val="32"/>
          <w:szCs w:val="32"/>
        </w:rPr>
        <w:lastRenderedPageBreak/>
        <w:t xml:space="preserve">QUESTION FOUR </w:t>
      </w:r>
    </w:p>
    <w:p w14:paraId="729025E0" w14:textId="77777777" w:rsidR="001E7B87" w:rsidRPr="00CB7829" w:rsidRDefault="001E7B87" w:rsidP="001E7B87">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A commercial bank’s ATM network goes offline for 12 hours after a ransomware infection spreads from a compromised third-party software update. Customers lose trust, and the regulator demands a detailed recovery report.</w:t>
      </w:r>
    </w:p>
    <w:p w14:paraId="1F0A0893" w14:textId="040FA58A" w:rsidR="001E7B87" w:rsidRPr="00CB7829" w:rsidRDefault="001E7B87" w:rsidP="00A4368D">
      <w:pPr>
        <w:pStyle w:val="NormalWeb"/>
        <w:numPr>
          <w:ilvl w:val="0"/>
          <w:numId w:val="10"/>
        </w:numPr>
        <w:rPr>
          <w:sz w:val="26"/>
          <w:szCs w:val="26"/>
        </w:rPr>
      </w:pPr>
      <w:r w:rsidRPr="00CB7829">
        <w:rPr>
          <w:sz w:val="26"/>
          <w:szCs w:val="26"/>
        </w:rPr>
        <w:t xml:space="preserve">Evaluate </w:t>
      </w:r>
      <w:r w:rsidRPr="00CB7829">
        <w:rPr>
          <w:b/>
          <w:bCs/>
          <w:sz w:val="26"/>
          <w:szCs w:val="26"/>
        </w:rPr>
        <w:t>five key lessons</w:t>
      </w:r>
      <w:r w:rsidRPr="00CB7829">
        <w:rPr>
          <w:sz w:val="26"/>
          <w:szCs w:val="26"/>
        </w:rPr>
        <w:t xml:space="preserve"> from this incident relating to risk assessment, vendor-management failures, and gaps in disaster-recovery readiness.</w:t>
      </w:r>
      <w:r w:rsidR="0060126A" w:rsidRPr="00CB7829">
        <w:rPr>
          <w:sz w:val="26"/>
          <w:szCs w:val="26"/>
        </w:rPr>
        <w:t xml:space="preserve">   </w:t>
      </w:r>
      <w:r w:rsidR="0060126A" w:rsidRPr="00CB7829">
        <w:rPr>
          <w:sz w:val="26"/>
          <w:szCs w:val="26"/>
        </w:rPr>
        <w:tab/>
      </w:r>
      <w:r w:rsidR="00CB7829">
        <w:rPr>
          <w:sz w:val="26"/>
          <w:szCs w:val="26"/>
        </w:rPr>
        <w:t xml:space="preserve"> </w:t>
      </w:r>
      <w:r w:rsidRPr="00CB7829">
        <w:rPr>
          <w:b/>
          <w:bCs/>
          <w:i/>
          <w:iCs/>
          <w:sz w:val="26"/>
          <w:szCs w:val="26"/>
        </w:rPr>
        <w:t>(5 marks)</w:t>
      </w:r>
    </w:p>
    <w:p w14:paraId="5EF7AF2A" w14:textId="3555EF41" w:rsidR="001E7B87" w:rsidRPr="00CB7829" w:rsidRDefault="001E7B87" w:rsidP="00A4368D">
      <w:pPr>
        <w:pStyle w:val="NormalWeb"/>
        <w:numPr>
          <w:ilvl w:val="0"/>
          <w:numId w:val="10"/>
        </w:numPr>
        <w:rPr>
          <w:sz w:val="26"/>
          <w:szCs w:val="26"/>
        </w:rPr>
      </w:pPr>
      <w:r w:rsidRPr="00CB7829">
        <w:rPr>
          <w:sz w:val="26"/>
          <w:szCs w:val="26"/>
        </w:rPr>
        <w:t>Examine how the bank’s weaknesses in patch management, network segmentation, and backup strategy contributed to prolonged downtime.</w:t>
      </w:r>
      <w:r w:rsidR="0060126A" w:rsidRPr="00CB7829">
        <w:rPr>
          <w:sz w:val="26"/>
          <w:szCs w:val="26"/>
        </w:rPr>
        <w:t xml:space="preserve"> </w:t>
      </w:r>
      <w:r w:rsidR="00CB7829">
        <w:rPr>
          <w:sz w:val="26"/>
          <w:szCs w:val="26"/>
        </w:rPr>
        <w:t xml:space="preserve"> </w:t>
      </w:r>
      <w:r w:rsidRPr="00CB7829">
        <w:rPr>
          <w:b/>
          <w:bCs/>
          <w:i/>
          <w:iCs/>
          <w:sz w:val="26"/>
          <w:szCs w:val="26"/>
        </w:rPr>
        <w:t>(5 marks)</w:t>
      </w:r>
    </w:p>
    <w:p w14:paraId="5C221D9C" w14:textId="77777777" w:rsidR="0060126A" w:rsidRPr="00CB7829" w:rsidRDefault="0060126A" w:rsidP="0060126A">
      <w:pPr>
        <w:pStyle w:val="NormalWeb"/>
        <w:ind w:left="720"/>
        <w:rPr>
          <w:sz w:val="26"/>
          <w:szCs w:val="26"/>
        </w:rPr>
      </w:pPr>
    </w:p>
    <w:p w14:paraId="5F07CE33" w14:textId="6A7F972E" w:rsidR="001E7B87" w:rsidRPr="00CB7829" w:rsidRDefault="001E7B87" w:rsidP="00A4368D">
      <w:pPr>
        <w:pStyle w:val="NormalWeb"/>
        <w:numPr>
          <w:ilvl w:val="0"/>
          <w:numId w:val="10"/>
        </w:numPr>
        <w:rPr>
          <w:sz w:val="26"/>
          <w:szCs w:val="26"/>
        </w:rPr>
      </w:pPr>
      <w:r w:rsidRPr="00CB7829">
        <w:rPr>
          <w:sz w:val="26"/>
          <w:szCs w:val="26"/>
        </w:rPr>
        <w:t xml:space="preserve"> Design a </w:t>
      </w:r>
      <w:r w:rsidRPr="00CB7829">
        <w:rPr>
          <w:b/>
          <w:bCs/>
          <w:sz w:val="26"/>
          <w:szCs w:val="26"/>
        </w:rPr>
        <w:t>Business Continuity Strategy</w:t>
      </w:r>
      <w:r w:rsidRPr="00CB7829">
        <w:rPr>
          <w:sz w:val="26"/>
          <w:szCs w:val="26"/>
        </w:rPr>
        <w:t xml:space="preserve"> focusing on:</w:t>
      </w:r>
    </w:p>
    <w:p w14:paraId="497E629A" w14:textId="77777777" w:rsidR="001E7B87" w:rsidRPr="00CB7829" w:rsidRDefault="001E7B87" w:rsidP="00A4368D">
      <w:pPr>
        <w:numPr>
          <w:ilvl w:val="0"/>
          <w:numId w:val="11"/>
        </w:numPr>
        <w:tabs>
          <w:tab w:val="clear" w:pos="720"/>
        </w:tabs>
        <w:spacing w:before="100" w:beforeAutospacing="1" w:after="100" w:afterAutospacing="1" w:line="240" w:lineRule="auto"/>
        <w:ind w:firstLine="90"/>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System redundancy</w:t>
      </w:r>
    </w:p>
    <w:p w14:paraId="10999340" w14:textId="3CC86941" w:rsidR="001E7B87" w:rsidRPr="00CB7829" w:rsidRDefault="001E7B87" w:rsidP="00A4368D">
      <w:pPr>
        <w:numPr>
          <w:ilvl w:val="0"/>
          <w:numId w:val="11"/>
        </w:numPr>
        <w:tabs>
          <w:tab w:val="clear" w:pos="720"/>
        </w:tabs>
        <w:spacing w:before="100" w:beforeAutospacing="1" w:after="100" w:afterAutospacing="1" w:line="240" w:lineRule="auto"/>
        <w:ind w:firstLine="90"/>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Critical service prioritization (e.g., ATM, core banking)</w:t>
      </w:r>
      <w:r w:rsidR="0060126A" w:rsidRPr="00CB7829">
        <w:rPr>
          <w:rFonts w:ascii="Times New Roman" w:eastAsia="Times New Roman" w:hAnsi="Times New Roman" w:cs="Times New Roman"/>
          <w:kern w:val="0"/>
          <w:sz w:val="26"/>
          <w:szCs w:val="26"/>
          <w14:ligatures w14:val="none"/>
        </w:rPr>
        <w:t xml:space="preserve"> </w:t>
      </w:r>
      <w:r w:rsidR="0060126A"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b/>
          <w:bCs/>
          <w:i/>
          <w:iCs/>
          <w:kern w:val="0"/>
          <w:sz w:val="26"/>
          <w:szCs w:val="26"/>
          <w14:ligatures w14:val="none"/>
        </w:rPr>
        <w:t>(5 marks)</w:t>
      </w:r>
    </w:p>
    <w:p w14:paraId="6EB2C7E7" w14:textId="56833EDE" w:rsidR="001E7B87" w:rsidRPr="00CB7829" w:rsidRDefault="001E7B87" w:rsidP="00A4368D">
      <w:pPr>
        <w:pStyle w:val="NormalWeb"/>
        <w:numPr>
          <w:ilvl w:val="0"/>
          <w:numId w:val="10"/>
        </w:numPr>
        <w:rPr>
          <w:sz w:val="26"/>
          <w:szCs w:val="26"/>
        </w:rPr>
      </w:pPr>
      <w:r w:rsidRPr="00CB7829">
        <w:rPr>
          <w:sz w:val="26"/>
          <w:szCs w:val="26"/>
        </w:rPr>
        <w:t xml:space="preserve"> Develop a </w:t>
      </w:r>
      <w:r w:rsidRPr="00CB7829">
        <w:rPr>
          <w:b/>
          <w:bCs/>
          <w:sz w:val="26"/>
          <w:szCs w:val="26"/>
        </w:rPr>
        <w:t>Cyber Incident Response Plan</w:t>
      </w:r>
      <w:r w:rsidRPr="00CB7829">
        <w:rPr>
          <w:sz w:val="26"/>
          <w:szCs w:val="26"/>
        </w:rPr>
        <w:t xml:space="preserve"> covering containment, eradication, secure restoration, communication with customers/regulators, and long-term recovery.</w:t>
      </w:r>
      <w:r w:rsidR="0060126A" w:rsidRPr="00CB7829">
        <w:rPr>
          <w:sz w:val="26"/>
          <w:szCs w:val="26"/>
        </w:rPr>
        <w:t xml:space="preserve"> </w:t>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Pr="00CB7829">
        <w:rPr>
          <w:b/>
          <w:bCs/>
          <w:i/>
          <w:iCs/>
          <w:sz w:val="26"/>
          <w:szCs w:val="26"/>
        </w:rPr>
        <w:t>(5 marks)</w:t>
      </w:r>
    </w:p>
    <w:p w14:paraId="5BABD7F6" w14:textId="31116F2F" w:rsidR="001E7B87" w:rsidRPr="001E7B87" w:rsidRDefault="001E7B87" w:rsidP="001E7B87">
      <w:pPr>
        <w:spacing w:after="0" w:line="240" w:lineRule="auto"/>
        <w:rPr>
          <w:rFonts w:ascii="Times New Roman" w:eastAsia="Times New Roman" w:hAnsi="Times New Roman" w:cs="Times New Roman"/>
          <w:kern w:val="0"/>
          <w:sz w:val="24"/>
          <w:szCs w:val="24"/>
          <w14:ligatures w14:val="none"/>
        </w:rPr>
      </w:pPr>
    </w:p>
    <w:p w14:paraId="6A88D9B2" w14:textId="04E33299" w:rsidR="001E7B87" w:rsidRPr="00CB7829" w:rsidRDefault="001E7B87" w:rsidP="0060126A">
      <w:pPr>
        <w:rPr>
          <w:rFonts w:ascii="Bookman Old Style" w:hAnsi="Bookman Old Style"/>
          <w:b/>
          <w:bCs/>
          <w:sz w:val="32"/>
          <w:szCs w:val="32"/>
        </w:rPr>
      </w:pPr>
      <w:r w:rsidRPr="00CB7829">
        <w:rPr>
          <w:rFonts w:ascii="Bookman Old Style" w:hAnsi="Bookman Old Style"/>
          <w:b/>
          <w:bCs/>
          <w:sz w:val="32"/>
          <w:szCs w:val="32"/>
        </w:rPr>
        <w:t xml:space="preserve">QUESTION FIVE </w:t>
      </w:r>
    </w:p>
    <w:p w14:paraId="1F147FFF" w14:textId="5BE02254" w:rsidR="001E7B87" w:rsidRPr="00CB7829" w:rsidRDefault="001E7B87" w:rsidP="001E7B87">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Uganda’s Digital Identity Integration Project seeks to link NIRA, URA, NSSF, and health-sector systems. However, inconsistent data formats, API vulnerabilities, and privacy concerns threaten progress.</w:t>
      </w:r>
    </w:p>
    <w:p w14:paraId="707F168D" w14:textId="2DBBE153" w:rsidR="001E7B87" w:rsidRPr="00CB7829" w:rsidRDefault="0060126A" w:rsidP="00A4368D">
      <w:pPr>
        <w:pStyle w:val="NormalWeb"/>
        <w:numPr>
          <w:ilvl w:val="0"/>
          <w:numId w:val="12"/>
        </w:numPr>
        <w:rPr>
          <w:sz w:val="26"/>
          <w:szCs w:val="26"/>
        </w:rPr>
      </w:pPr>
      <w:r w:rsidRPr="00CB7829">
        <w:rPr>
          <w:sz w:val="26"/>
          <w:szCs w:val="26"/>
        </w:rPr>
        <w:t>Analyze</w:t>
      </w:r>
      <w:r w:rsidR="001E7B87" w:rsidRPr="00CB7829">
        <w:rPr>
          <w:sz w:val="26"/>
          <w:szCs w:val="26"/>
        </w:rPr>
        <w:t xml:space="preserve"> </w:t>
      </w:r>
      <w:r w:rsidR="001E7B87" w:rsidRPr="00CB7829">
        <w:rPr>
          <w:b/>
          <w:bCs/>
          <w:sz w:val="26"/>
          <w:szCs w:val="26"/>
        </w:rPr>
        <w:t>five critical governance and interoperability challenges</w:t>
      </w:r>
      <w:r w:rsidR="001E7B87" w:rsidRPr="00CB7829">
        <w:rPr>
          <w:sz w:val="26"/>
          <w:szCs w:val="26"/>
        </w:rPr>
        <w:t xml:space="preserve"> facing the national identity integration effort.</w:t>
      </w:r>
      <w:r w:rsidRPr="00CB7829">
        <w:rPr>
          <w:sz w:val="26"/>
          <w:szCs w:val="26"/>
        </w:rPr>
        <w:t xml:space="preserve"> </w:t>
      </w:r>
      <w:r w:rsidRPr="00CB7829">
        <w:rPr>
          <w:sz w:val="26"/>
          <w:szCs w:val="26"/>
        </w:rPr>
        <w:tab/>
      </w:r>
      <w:r w:rsidRPr="00CB7829">
        <w:rPr>
          <w:sz w:val="26"/>
          <w:szCs w:val="26"/>
        </w:rPr>
        <w:tab/>
      </w:r>
      <w:r w:rsidRPr="00CB7829">
        <w:rPr>
          <w:sz w:val="26"/>
          <w:szCs w:val="26"/>
        </w:rPr>
        <w:tab/>
      </w:r>
      <w:r w:rsidRPr="00CB7829">
        <w:rPr>
          <w:sz w:val="26"/>
          <w:szCs w:val="26"/>
        </w:rPr>
        <w:tab/>
      </w:r>
      <w:r w:rsidRPr="00CB7829">
        <w:rPr>
          <w:sz w:val="26"/>
          <w:szCs w:val="26"/>
        </w:rPr>
        <w:tab/>
      </w:r>
      <w:r w:rsidR="001E7B87" w:rsidRPr="00CB7829">
        <w:rPr>
          <w:b/>
          <w:bCs/>
          <w:i/>
          <w:iCs/>
          <w:sz w:val="26"/>
          <w:szCs w:val="26"/>
        </w:rPr>
        <w:t>(5 marks)</w:t>
      </w:r>
    </w:p>
    <w:p w14:paraId="507AE3C3" w14:textId="1BBFF755" w:rsidR="002A4656" w:rsidRPr="00CB7829" w:rsidRDefault="0060126A" w:rsidP="00A4368D">
      <w:pPr>
        <w:pStyle w:val="NormalWeb"/>
        <w:numPr>
          <w:ilvl w:val="0"/>
          <w:numId w:val="12"/>
        </w:numPr>
        <w:rPr>
          <w:sz w:val="26"/>
          <w:szCs w:val="26"/>
        </w:rPr>
      </w:pPr>
      <w:r w:rsidRPr="00CB7829">
        <w:rPr>
          <w:b/>
          <w:bCs/>
          <w:i/>
          <w:iCs/>
          <w:sz w:val="26"/>
          <w:szCs w:val="26"/>
        </w:rPr>
        <w:t xml:space="preserve"> </w:t>
      </w:r>
      <w:r w:rsidR="001E7B87" w:rsidRPr="00CB7829">
        <w:rPr>
          <w:sz w:val="26"/>
          <w:szCs w:val="26"/>
        </w:rPr>
        <w:t xml:space="preserve"> Explain how poor API security, inconsistent data standards, and unclear data-sharing agreements increase national-level cyber and privacy risks.</w:t>
      </w:r>
      <w:r w:rsidRPr="00CB7829">
        <w:rPr>
          <w:sz w:val="26"/>
          <w:szCs w:val="26"/>
        </w:rPr>
        <w:t xml:space="preserve"> </w:t>
      </w:r>
      <w:r w:rsidRPr="00CB7829">
        <w:rPr>
          <w:sz w:val="26"/>
          <w:szCs w:val="26"/>
        </w:rPr>
        <w:tab/>
      </w:r>
      <w:r w:rsidR="001E7B87" w:rsidRPr="00CB7829">
        <w:rPr>
          <w:b/>
          <w:bCs/>
          <w:i/>
          <w:iCs/>
          <w:sz w:val="26"/>
          <w:szCs w:val="26"/>
        </w:rPr>
        <w:t>(5 marks)</w:t>
      </w:r>
    </w:p>
    <w:p w14:paraId="168F5FDF" w14:textId="44E67E19" w:rsidR="001E7B87" w:rsidRPr="00CB7829" w:rsidRDefault="001E7B87" w:rsidP="00A4368D">
      <w:pPr>
        <w:pStyle w:val="NormalWeb"/>
        <w:numPr>
          <w:ilvl w:val="0"/>
          <w:numId w:val="12"/>
        </w:numPr>
        <w:rPr>
          <w:sz w:val="26"/>
          <w:szCs w:val="26"/>
        </w:rPr>
      </w:pPr>
      <w:r w:rsidRPr="00CB7829">
        <w:rPr>
          <w:sz w:val="26"/>
          <w:szCs w:val="26"/>
        </w:rPr>
        <w:t xml:space="preserve">Propose a </w:t>
      </w:r>
      <w:r w:rsidRPr="00CB7829">
        <w:rPr>
          <w:b/>
          <w:bCs/>
          <w:sz w:val="26"/>
          <w:szCs w:val="26"/>
        </w:rPr>
        <w:t>National Digital Identity Interoperability Strategy</w:t>
      </w:r>
      <w:r w:rsidRPr="00CB7829">
        <w:rPr>
          <w:sz w:val="26"/>
          <w:szCs w:val="26"/>
        </w:rPr>
        <w:t>, including standardization, trust frameworks, and secure cross-agency data exchange mechanisms.</w:t>
      </w:r>
      <w:r w:rsidR="00CB7829">
        <w:rPr>
          <w:sz w:val="26"/>
          <w:szCs w:val="26"/>
        </w:rPr>
        <w:t xml:space="preserve">   </w:t>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t xml:space="preserve"> (</w:t>
      </w:r>
      <w:r w:rsidRPr="00CB7829">
        <w:rPr>
          <w:b/>
          <w:bCs/>
          <w:i/>
          <w:iCs/>
          <w:sz w:val="26"/>
          <w:szCs w:val="26"/>
        </w:rPr>
        <w:t>5 marks)</w:t>
      </w:r>
    </w:p>
    <w:p w14:paraId="1CE7E185" w14:textId="6D0109C1" w:rsidR="002A4656" w:rsidRPr="00CB7829" w:rsidRDefault="001E7B87" w:rsidP="00A4368D">
      <w:pPr>
        <w:pStyle w:val="NormalWeb"/>
        <w:numPr>
          <w:ilvl w:val="0"/>
          <w:numId w:val="12"/>
        </w:numPr>
        <w:rPr>
          <w:sz w:val="26"/>
          <w:szCs w:val="26"/>
        </w:rPr>
      </w:pPr>
      <w:r w:rsidRPr="00CB7829">
        <w:rPr>
          <w:sz w:val="26"/>
          <w:szCs w:val="26"/>
        </w:rPr>
        <w:t xml:space="preserve"> Recommend measures to balance </w:t>
      </w:r>
      <w:r w:rsidRPr="00CB7829">
        <w:rPr>
          <w:b/>
          <w:bCs/>
          <w:sz w:val="26"/>
          <w:szCs w:val="26"/>
        </w:rPr>
        <w:t>data protection, cybersecurity, and citizen trust</w:t>
      </w:r>
      <w:r w:rsidRPr="00CB7829">
        <w:rPr>
          <w:sz w:val="26"/>
          <w:szCs w:val="26"/>
        </w:rPr>
        <w:t>, focusing on transparency, consent management, auditability, and regulatory compliance.</w:t>
      </w:r>
      <w:r w:rsidR="00CB7829">
        <w:rPr>
          <w:sz w:val="26"/>
          <w:szCs w:val="26"/>
        </w:rPr>
        <w:t xml:space="preserve">     </w:t>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r>
      <w:r w:rsidR="00CB7829">
        <w:rPr>
          <w:sz w:val="26"/>
          <w:szCs w:val="26"/>
        </w:rPr>
        <w:tab/>
        <w:t xml:space="preserve"> (</w:t>
      </w:r>
      <w:r w:rsidR="00CB7829" w:rsidRPr="00CB7829">
        <w:rPr>
          <w:b/>
          <w:bCs/>
          <w:i/>
          <w:iCs/>
          <w:sz w:val="26"/>
          <w:szCs w:val="26"/>
        </w:rPr>
        <w:t>5 marks)</w:t>
      </w:r>
    </w:p>
    <w:p w14:paraId="45352ADA" w14:textId="77777777" w:rsidR="00205D67" w:rsidRDefault="00205D67" w:rsidP="00205D67">
      <w:pPr>
        <w:pStyle w:val="NormalWeb"/>
        <w:rPr>
          <w:rStyle w:val="Emphasis"/>
          <w:rFonts w:eastAsiaTheme="majorEastAsia"/>
        </w:rPr>
      </w:pPr>
    </w:p>
    <w:p w14:paraId="1B651658" w14:textId="77777777" w:rsidR="002103E1" w:rsidRDefault="002103E1" w:rsidP="00036992">
      <w:pPr>
        <w:rPr>
          <w:rFonts w:ascii="Bookman Old Style" w:hAnsi="Bookman Old Style"/>
          <w:b/>
          <w:bCs/>
          <w:sz w:val="32"/>
          <w:szCs w:val="32"/>
        </w:rPr>
      </w:pPr>
    </w:p>
    <w:p w14:paraId="574FF17E" w14:textId="2A47B12F" w:rsidR="00036992" w:rsidRPr="00CB7829" w:rsidRDefault="00036992" w:rsidP="00036992">
      <w:pPr>
        <w:rPr>
          <w:rFonts w:ascii="Bookman Old Style" w:hAnsi="Bookman Old Style"/>
          <w:b/>
          <w:bCs/>
          <w:sz w:val="32"/>
          <w:szCs w:val="32"/>
        </w:rPr>
      </w:pPr>
      <w:r w:rsidRPr="00CB7829">
        <w:rPr>
          <w:rFonts w:ascii="Bookman Old Style" w:hAnsi="Bookman Old Style"/>
          <w:b/>
          <w:bCs/>
          <w:sz w:val="32"/>
          <w:szCs w:val="32"/>
        </w:rPr>
        <w:lastRenderedPageBreak/>
        <w:t xml:space="preserve">QUESTION SIX </w:t>
      </w:r>
    </w:p>
    <w:p w14:paraId="107CD9EA" w14:textId="77777777" w:rsidR="00036992" w:rsidRPr="00CB7829" w:rsidRDefault="00036992" w:rsidP="00036992">
      <w:p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A national mobile money operator is upgrading its platform to improve the security of customer transactions, agent withdrawals, merchant payments, and system-to-system integrations. The upgraded system uses classic cryptography, AES, RSA, hybrid encryption, PKI certificates, and digital signatures. Customers use basic phones, USSD, smartphone apps, ATMs, and POS terminals, and the operator must ensure secure communication across all devices.</w:t>
      </w:r>
    </w:p>
    <w:p w14:paraId="166E4B80" w14:textId="11190383" w:rsidR="00036992" w:rsidRPr="00CB7829" w:rsidRDefault="00036992" w:rsidP="00A4368D">
      <w:pPr>
        <w:pStyle w:val="ListParagraph"/>
        <w:numPr>
          <w:ilvl w:val="2"/>
          <w:numId w:val="13"/>
        </w:numPr>
        <w:tabs>
          <w:tab w:val="left" w:pos="270"/>
        </w:tabs>
        <w:spacing w:before="100" w:beforeAutospacing="1" w:after="100" w:afterAutospacing="1" w:line="240" w:lineRule="auto"/>
        <w:ind w:left="450"/>
        <w:outlineLvl w:val="2"/>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b/>
          <w:bCs/>
          <w:kern w:val="0"/>
          <w:sz w:val="26"/>
          <w:szCs w:val="26"/>
          <w14:ligatures w14:val="none"/>
        </w:rPr>
        <w:t>Using the scenario above, explain the following security requirements and give one mobile-money-based example for each:</w:t>
      </w:r>
    </w:p>
    <w:p w14:paraId="20532493" w14:textId="69736125" w:rsidR="00036992" w:rsidRPr="00CB7829" w:rsidRDefault="00036992" w:rsidP="00036992">
      <w:pPr>
        <w:spacing w:before="100" w:beforeAutospacing="1" w:after="100" w:afterAutospacing="1" w:line="240" w:lineRule="auto"/>
        <w:ind w:left="900"/>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 xml:space="preserve">(a) Confidentiality </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w:t>
      </w:r>
      <w:r w:rsidRPr="00CB7829">
        <w:rPr>
          <w:rFonts w:ascii="Times New Roman" w:eastAsia="Times New Roman" w:hAnsi="Times New Roman" w:cs="Times New Roman"/>
          <w:b/>
          <w:bCs/>
          <w:kern w:val="0"/>
          <w:sz w:val="26"/>
          <w:szCs w:val="26"/>
          <w14:ligatures w14:val="none"/>
        </w:rPr>
        <w:t>1.25 marks</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t xml:space="preserve">(b) Integrity </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w:t>
      </w:r>
      <w:r w:rsidRPr="00CB7829">
        <w:rPr>
          <w:rFonts w:ascii="Times New Roman" w:eastAsia="Times New Roman" w:hAnsi="Times New Roman" w:cs="Times New Roman"/>
          <w:b/>
          <w:bCs/>
          <w:kern w:val="0"/>
          <w:sz w:val="26"/>
          <w:szCs w:val="26"/>
          <w14:ligatures w14:val="none"/>
        </w:rPr>
        <w:t>1.25 marks</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t>(c) Authentication</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 xml:space="preserve">        </w:t>
      </w:r>
      <w:proofErr w:type="gramStart"/>
      <w:r w:rsidR="00A94CB3">
        <w:rPr>
          <w:rFonts w:ascii="Times New Roman" w:eastAsia="Times New Roman" w:hAnsi="Times New Roman" w:cs="Times New Roman"/>
          <w:kern w:val="0"/>
          <w:sz w:val="26"/>
          <w:szCs w:val="26"/>
          <w14:ligatures w14:val="none"/>
        </w:rPr>
        <w:t xml:space="preserve">   (</w:t>
      </w:r>
      <w:proofErr w:type="gramEnd"/>
      <w:r w:rsidR="00A94CB3">
        <w:rPr>
          <w:rFonts w:ascii="Times New Roman" w:eastAsia="Times New Roman" w:hAnsi="Times New Roman" w:cs="Times New Roman"/>
          <w:kern w:val="0"/>
          <w:sz w:val="26"/>
          <w:szCs w:val="26"/>
          <w14:ligatures w14:val="none"/>
        </w:rPr>
        <w:t xml:space="preserve"> </w:t>
      </w:r>
      <w:r w:rsidRPr="00CB7829">
        <w:rPr>
          <w:rFonts w:ascii="Times New Roman" w:eastAsia="Times New Roman" w:hAnsi="Times New Roman" w:cs="Times New Roman"/>
          <w:b/>
          <w:bCs/>
          <w:kern w:val="0"/>
          <w:sz w:val="26"/>
          <w:szCs w:val="26"/>
          <w14:ligatures w14:val="none"/>
        </w:rPr>
        <w:t>1.25 marks</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t xml:space="preserve">(d) non-repudiation </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w:t>
      </w:r>
      <w:r w:rsidRPr="00CB7829">
        <w:rPr>
          <w:rFonts w:ascii="Times New Roman" w:eastAsia="Times New Roman" w:hAnsi="Times New Roman" w:cs="Times New Roman"/>
          <w:b/>
          <w:bCs/>
          <w:kern w:val="0"/>
          <w:sz w:val="26"/>
          <w:szCs w:val="26"/>
          <w14:ligatures w14:val="none"/>
        </w:rPr>
        <w:t xml:space="preserve">1.25 marks </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b/>
          <w:bCs/>
          <w:kern w:val="0"/>
          <w:sz w:val="26"/>
          <w:szCs w:val="26"/>
          <w14:ligatures w14:val="none"/>
        </w:rPr>
        <w:tab/>
      </w:r>
      <w:r w:rsidRPr="00CB7829">
        <w:rPr>
          <w:rFonts w:ascii="Times New Roman" w:eastAsia="Times New Roman" w:hAnsi="Times New Roman" w:cs="Times New Roman"/>
          <w:b/>
          <w:bCs/>
          <w:kern w:val="0"/>
          <w:sz w:val="26"/>
          <w:szCs w:val="26"/>
          <w14:ligatures w14:val="none"/>
        </w:rPr>
        <w:tab/>
      </w:r>
      <w:r w:rsidRPr="00CB7829">
        <w:rPr>
          <w:rFonts w:ascii="Times New Roman" w:eastAsia="Times New Roman" w:hAnsi="Times New Roman" w:cs="Times New Roman"/>
          <w:b/>
          <w:bCs/>
          <w:kern w:val="0"/>
          <w:sz w:val="26"/>
          <w:szCs w:val="26"/>
          <w14:ligatures w14:val="none"/>
        </w:rPr>
        <w:tab/>
      </w:r>
    </w:p>
    <w:p w14:paraId="402BDDEA" w14:textId="5CD50289" w:rsidR="00036992" w:rsidRPr="00CB7829" w:rsidRDefault="00036992" w:rsidP="00A4368D">
      <w:pPr>
        <w:pStyle w:val="ListParagraph"/>
        <w:numPr>
          <w:ilvl w:val="2"/>
          <w:numId w:val="13"/>
        </w:numPr>
        <w:tabs>
          <w:tab w:val="left" w:pos="270"/>
        </w:tabs>
        <w:spacing w:before="100" w:beforeAutospacing="1" w:after="100" w:afterAutospacing="1" w:line="240" w:lineRule="auto"/>
        <w:ind w:left="450"/>
        <w:outlineLvl w:val="2"/>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b/>
          <w:bCs/>
          <w:kern w:val="0"/>
          <w:sz w:val="26"/>
          <w:szCs w:val="26"/>
          <w14:ligatures w14:val="none"/>
        </w:rPr>
        <w:t>Some older POS terminals in remote areas still scramble short messages using classic ciphers before synchronizing with the central server.</w:t>
      </w:r>
    </w:p>
    <w:p w14:paraId="6DED3A37" w14:textId="19F54BCF" w:rsidR="00036992" w:rsidRPr="00CB7829" w:rsidRDefault="00036992" w:rsidP="00036992">
      <w:pPr>
        <w:spacing w:before="100" w:beforeAutospacing="1" w:after="100" w:afterAutospacing="1" w:line="240" w:lineRule="auto"/>
        <w:ind w:left="1080" w:hanging="90"/>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(a) Distinguish between:</w:t>
      </w:r>
      <w:r w:rsidRPr="00CB7829">
        <w:rPr>
          <w:rFonts w:ascii="Times New Roman" w:eastAsia="Times New Roman" w:hAnsi="Times New Roman" w:cs="Times New Roman"/>
          <w:kern w:val="0"/>
          <w:sz w:val="26"/>
          <w:szCs w:val="26"/>
          <w14:ligatures w14:val="none"/>
        </w:rPr>
        <w:br/>
      </w:r>
      <w:r w:rsidRPr="00CB7829">
        <w:rPr>
          <w:rFonts w:ascii="Times New Roman" w:eastAsia="Times New Roman" w:hAnsi="Times New Roman" w:cs="Times New Roman"/>
          <w:kern w:val="0"/>
          <w:sz w:val="26"/>
          <w:szCs w:val="26"/>
          <w14:ligatures w14:val="none"/>
        </w:rPr>
        <w:t> </w:t>
      </w:r>
      <w:r w:rsidRPr="00CB7829">
        <w:rPr>
          <w:rFonts w:ascii="Times New Roman" w:eastAsia="Times New Roman" w:hAnsi="Times New Roman" w:cs="Times New Roman"/>
          <w:kern w:val="0"/>
          <w:sz w:val="26"/>
          <w:szCs w:val="26"/>
          <w14:ligatures w14:val="none"/>
        </w:rPr>
        <w:t> </w:t>
      </w:r>
      <w:r w:rsidRPr="00CB7829">
        <w:rPr>
          <w:rFonts w:ascii="Times New Roman" w:eastAsia="Times New Roman" w:hAnsi="Times New Roman" w:cs="Times New Roman"/>
          <w:kern w:val="0"/>
          <w:sz w:val="26"/>
          <w:szCs w:val="26"/>
          <w14:ligatures w14:val="none"/>
        </w:rPr>
        <w:t>(</w:t>
      </w:r>
      <w:proofErr w:type="spellStart"/>
      <w:r w:rsidRPr="00CB7829">
        <w:rPr>
          <w:rFonts w:ascii="Times New Roman" w:eastAsia="Times New Roman" w:hAnsi="Times New Roman" w:cs="Times New Roman"/>
          <w:kern w:val="0"/>
          <w:sz w:val="26"/>
          <w:szCs w:val="26"/>
          <w14:ligatures w14:val="none"/>
        </w:rPr>
        <w:t>i</w:t>
      </w:r>
      <w:proofErr w:type="spellEnd"/>
      <w:r w:rsidRPr="00CB7829">
        <w:rPr>
          <w:rFonts w:ascii="Times New Roman" w:eastAsia="Times New Roman" w:hAnsi="Times New Roman" w:cs="Times New Roman"/>
          <w:kern w:val="0"/>
          <w:sz w:val="26"/>
          <w:szCs w:val="26"/>
          <w14:ligatures w14:val="none"/>
        </w:rPr>
        <w:t xml:space="preserve">) a substitution cipher </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 xml:space="preserve">    </w:t>
      </w:r>
      <w:proofErr w:type="gramStart"/>
      <w:r w:rsidR="00A94CB3">
        <w:rPr>
          <w:rFonts w:ascii="Times New Roman" w:eastAsia="Times New Roman" w:hAnsi="Times New Roman" w:cs="Times New Roman"/>
          <w:kern w:val="0"/>
          <w:sz w:val="26"/>
          <w:szCs w:val="26"/>
          <w14:ligatures w14:val="none"/>
        </w:rPr>
        <w:t xml:space="preserve">   (</w:t>
      </w:r>
      <w:proofErr w:type="gramEnd"/>
      <w:r w:rsidRPr="00CB7829">
        <w:rPr>
          <w:rFonts w:ascii="Times New Roman" w:eastAsia="Times New Roman" w:hAnsi="Times New Roman" w:cs="Times New Roman"/>
          <w:b/>
          <w:bCs/>
          <w:kern w:val="0"/>
          <w:sz w:val="26"/>
          <w:szCs w:val="26"/>
          <w14:ligatures w14:val="none"/>
        </w:rPr>
        <w:t>1 mark</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r>
      <w:r w:rsidRPr="00CB7829">
        <w:rPr>
          <w:rFonts w:ascii="Times New Roman" w:eastAsia="Times New Roman" w:hAnsi="Times New Roman" w:cs="Times New Roman"/>
          <w:kern w:val="0"/>
          <w:sz w:val="26"/>
          <w:szCs w:val="26"/>
          <w14:ligatures w14:val="none"/>
        </w:rPr>
        <w:t> </w:t>
      </w:r>
      <w:r w:rsidRPr="00CB7829">
        <w:rPr>
          <w:rFonts w:ascii="Times New Roman" w:eastAsia="Times New Roman" w:hAnsi="Times New Roman" w:cs="Times New Roman"/>
          <w:kern w:val="0"/>
          <w:sz w:val="26"/>
          <w:szCs w:val="26"/>
          <w14:ligatures w14:val="none"/>
        </w:rPr>
        <w:t> </w:t>
      </w:r>
      <w:r w:rsidRPr="00CB7829">
        <w:rPr>
          <w:rFonts w:ascii="Times New Roman" w:eastAsia="Times New Roman" w:hAnsi="Times New Roman" w:cs="Times New Roman"/>
          <w:kern w:val="0"/>
          <w:sz w:val="26"/>
          <w:szCs w:val="26"/>
          <w14:ligatures w14:val="none"/>
        </w:rPr>
        <w:t xml:space="preserve">(ii) a transposition cipher  </w:t>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 xml:space="preserve">      (</w:t>
      </w:r>
      <w:r w:rsidRPr="00CB7829">
        <w:rPr>
          <w:rFonts w:ascii="Times New Roman" w:eastAsia="Times New Roman" w:hAnsi="Times New Roman" w:cs="Times New Roman"/>
          <w:b/>
          <w:bCs/>
          <w:kern w:val="0"/>
          <w:sz w:val="26"/>
          <w:szCs w:val="26"/>
          <w14:ligatures w14:val="none"/>
        </w:rPr>
        <w:t>1 mark</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t xml:space="preserve">(b) Encrypt the message </w:t>
      </w:r>
      <w:r w:rsidRPr="00CB7829">
        <w:rPr>
          <w:rFonts w:ascii="Times New Roman" w:eastAsia="Times New Roman" w:hAnsi="Times New Roman" w:cs="Times New Roman"/>
          <w:b/>
          <w:bCs/>
          <w:kern w:val="0"/>
          <w:sz w:val="26"/>
          <w:szCs w:val="26"/>
          <w14:ligatures w14:val="none"/>
        </w:rPr>
        <w:t>“CASH”</w:t>
      </w:r>
      <w:r w:rsidRPr="00CB7829">
        <w:rPr>
          <w:rFonts w:ascii="Times New Roman" w:eastAsia="Times New Roman" w:hAnsi="Times New Roman" w:cs="Times New Roman"/>
          <w:kern w:val="0"/>
          <w:sz w:val="26"/>
          <w:szCs w:val="26"/>
          <w14:ligatures w14:val="none"/>
        </w:rPr>
        <w:t xml:space="preserve"> using a Caesar cipher with a shift of </w:t>
      </w:r>
      <w:r w:rsidRPr="00CB7829">
        <w:rPr>
          <w:rFonts w:ascii="Times New Roman" w:eastAsia="Times New Roman" w:hAnsi="Times New Roman" w:cs="Times New Roman"/>
          <w:b/>
          <w:bCs/>
          <w:kern w:val="0"/>
          <w:sz w:val="26"/>
          <w:szCs w:val="26"/>
          <w14:ligatures w14:val="none"/>
        </w:rPr>
        <w:t>+5</w:t>
      </w:r>
      <w:r w:rsidRPr="00CB7829">
        <w:rPr>
          <w:rFonts w:ascii="Times New Roman" w:eastAsia="Times New Roman" w:hAnsi="Times New Roman" w:cs="Times New Roman"/>
          <w:kern w:val="0"/>
          <w:sz w:val="26"/>
          <w:szCs w:val="26"/>
          <w14:ligatures w14:val="none"/>
        </w:rPr>
        <w:t xml:space="preserve">, showing your working and giving the final ciphertext </w:t>
      </w:r>
      <w:r w:rsidR="002103E1">
        <w:rPr>
          <w:rFonts w:ascii="Times New Roman" w:eastAsia="Times New Roman" w:hAnsi="Times New Roman" w:cs="Times New Roman"/>
          <w:kern w:val="0"/>
          <w:sz w:val="26"/>
          <w:szCs w:val="26"/>
          <w14:ligatures w14:val="none"/>
        </w:rPr>
        <w:t xml:space="preserve">. </w:t>
      </w:r>
      <w:r w:rsidR="002103E1">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 xml:space="preserve">    (</w:t>
      </w:r>
      <w:r w:rsidRPr="00CB7829">
        <w:rPr>
          <w:rFonts w:ascii="Times New Roman" w:eastAsia="Times New Roman" w:hAnsi="Times New Roman" w:cs="Times New Roman"/>
          <w:b/>
          <w:bCs/>
          <w:kern w:val="0"/>
          <w:sz w:val="26"/>
          <w:szCs w:val="26"/>
          <w14:ligatures w14:val="none"/>
        </w:rPr>
        <w:t>3 marks</w:t>
      </w:r>
      <w:r w:rsidR="00A94CB3">
        <w:rPr>
          <w:rFonts w:ascii="Times New Roman" w:eastAsia="Times New Roman" w:hAnsi="Times New Roman" w:cs="Times New Roman"/>
          <w:b/>
          <w:bCs/>
          <w:kern w:val="0"/>
          <w:sz w:val="26"/>
          <w:szCs w:val="26"/>
          <w14:ligatures w14:val="none"/>
        </w:rPr>
        <w:t>)</w:t>
      </w:r>
      <w:r w:rsidRPr="00CB7829">
        <w:rPr>
          <w:rFonts w:ascii="Times New Roman" w:eastAsia="Times New Roman" w:hAnsi="Times New Roman" w:cs="Times New Roman"/>
          <w:kern w:val="0"/>
          <w:sz w:val="26"/>
          <w:szCs w:val="26"/>
          <w14:ligatures w14:val="none"/>
        </w:rPr>
        <w:br/>
      </w:r>
    </w:p>
    <w:p w14:paraId="4DA1A009" w14:textId="65178E5C" w:rsidR="00036992" w:rsidRPr="00CB7829" w:rsidRDefault="00036992" w:rsidP="00A4368D">
      <w:pPr>
        <w:pStyle w:val="ListParagraph"/>
        <w:numPr>
          <w:ilvl w:val="2"/>
          <w:numId w:val="13"/>
        </w:numPr>
        <w:tabs>
          <w:tab w:val="left" w:pos="270"/>
        </w:tabs>
        <w:spacing w:before="100" w:beforeAutospacing="1" w:after="100" w:afterAutospacing="1" w:line="240" w:lineRule="auto"/>
        <w:ind w:left="450"/>
        <w:outlineLvl w:val="2"/>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b/>
          <w:bCs/>
          <w:kern w:val="0"/>
          <w:sz w:val="26"/>
          <w:szCs w:val="26"/>
          <w14:ligatures w14:val="none"/>
        </w:rPr>
        <w:t>With reference to the upgraded system’s use of modern cryptography:</w:t>
      </w:r>
    </w:p>
    <w:p w14:paraId="26629CD9" w14:textId="3AA48AF7" w:rsidR="00036992" w:rsidRPr="00CB7829" w:rsidRDefault="00036992" w:rsidP="00A4368D">
      <w:pPr>
        <w:pStyle w:val="ListParagraph"/>
        <w:numPr>
          <w:ilvl w:val="0"/>
          <w:numId w:val="14"/>
        </w:numPr>
        <w:spacing w:before="100" w:beforeAutospacing="1" w:after="100" w:afterAutospacing="1" w:line="240" w:lineRule="auto"/>
        <w:ind w:left="630" w:hanging="270"/>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kern w:val="0"/>
          <w:sz w:val="26"/>
          <w:szCs w:val="26"/>
          <w14:ligatures w14:val="none"/>
        </w:rPr>
        <w:t xml:space="preserve">Explain why </w:t>
      </w:r>
      <w:r w:rsidRPr="00CB7829">
        <w:rPr>
          <w:rFonts w:ascii="Times New Roman" w:eastAsia="Times New Roman" w:hAnsi="Times New Roman" w:cs="Times New Roman"/>
          <w:b/>
          <w:bCs/>
          <w:kern w:val="0"/>
          <w:sz w:val="26"/>
          <w:szCs w:val="26"/>
          <w14:ligatures w14:val="none"/>
        </w:rPr>
        <w:t>AES</w:t>
      </w:r>
      <w:r w:rsidRPr="00CB7829">
        <w:rPr>
          <w:rFonts w:ascii="Times New Roman" w:eastAsia="Times New Roman" w:hAnsi="Times New Roman" w:cs="Times New Roman"/>
          <w:kern w:val="0"/>
          <w:sz w:val="26"/>
          <w:szCs w:val="26"/>
          <w14:ligatures w14:val="none"/>
        </w:rPr>
        <w:t xml:space="preserve"> is preferred for encrypting large volumes of mobile money transaction </w:t>
      </w:r>
      <w:proofErr w:type="gramStart"/>
      <w:r w:rsidRPr="00CB7829">
        <w:rPr>
          <w:rFonts w:ascii="Times New Roman" w:eastAsia="Times New Roman" w:hAnsi="Times New Roman" w:cs="Times New Roman"/>
          <w:kern w:val="0"/>
          <w:sz w:val="26"/>
          <w:szCs w:val="26"/>
          <w14:ligatures w14:val="none"/>
        </w:rPr>
        <w:t>data .</w:t>
      </w:r>
      <w:proofErr w:type="gramEnd"/>
      <w:r w:rsidRPr="00CB7829">
        <w:rPr>
          <w:rFonts w:ascii="Times New Roman" w:eastAsia="Times New Roman" w:hAnsi="Times New Roman" w:cs="Times New Roman"/>
          <w:kern w:val="0"/>
          <w:sz w:val="26"/>
          <w:szCs w:val="26"/>
          <w14:ligatures w14:val="none"/>
        </w:rPr>
        <w:t xml:space="preserve"> </w:t>
      </w:r>
      <w:r w:rsidRPr="00CB7829">
        <w:rPr>
          <w:rFonts w:ascii="Times New Roman" w:eastAsia="Times New Roman" w:hAnsi="Times New Roman" w:cs="Times New Roman"/>
          <w:kern w:val="0"/>
          <w:sz w:val="26"/>
          <w:szCs w:val="26"/>
          <w14:ligatures w14:val="none"/>
        </w:rPr>
        <w:tab/>
      </w:r>
      <w:r w:rsidR="002103E1">
        <w:rPr>
          <w:rFonts w:ascii="Times New Roman" w:eastAsia="Times New Roman" w:hAnsi="Times New Roman" w:cs="Times New Roman"/>
          <w:kern w:val="0"/>
          <w:sz w:val="26"/>
          <w:szCs w:val="26"/>
          <w14:ligatures w14:val="none"/>
        </w:rPr>
        <w:t xml:space="preserve"> </w:t>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r>
      <w:r w:rsidRPr="00CB7829">
        <w:rPr>
          <w:rFonts w:ascii="Times New Roman" w:eastAsia="Times New Roman" w:hAnsi="Times New Roman" w:cs="Times New Roman"/>
          <w:kern w:val="0"/>
          <w:sz w:val="26"/>
          <w:szCs w:val="26"/>
          <w14:ligatures w14:val="none"/>
        </w:rPr>
        <w:tab/>
        <w:t>(</w:t>
      </w:r>
      <w:r w:rsidRPr="00CB7829">
        <w:rPr>
          <w:rFonts w:ascii="Times New Roman" w:eastAsia="Times New Roman" w:hAnsi="Times New Roman" w:cs="Times New Roman"/>
          <w:b/>
          <w:bCs/>
          <w:kern w:val="0"/>
          <w:sz w:val="26"/>
          <w:szCs w:val="26"/>
          <w14:ligatures w14:val="none"/>
        </w:rPr>
        <w:t>3 marks)</w:t>
      </w:r>
    </w:p>
    <w:p w14:paraId="22F4A480" w14:textId="77777777" w:rsidR="00036992" w:rsidRPr="00CB7829" w:rsidRDefault="00036992" w:rsidP="00A4368D">
      <w:pPr>
        <w:pStyle w:val="ListParagraph"/>
        <w:numPr>
          <w:ilvl w:val="0"/>
          <w:numId w:val="14"/>
        </w:numPr>
        <w:tabs>
          <w:tab w:val="left" w:pos="540"/>
        </w:tabs>
        <w:spacing w:before="100" w:beforeAutospacing="1" w:after="100" w:afterAutospacing="1" w:line="240" w:lineRule="auto"/>
        <w:ind w:left="630" w:hanging="270"/>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kern w:val="0"/>
          <w:sz w:val="26"/>
          <w:szCs w:val="26"/>
          <w14:ligatures w14:val="none"/>
        </w:rPr>
        <w:t xml:space="preserve">  State one advantage of using </w:t>
      </w:r>
      <w:r w:rsidRPr="00CB7829">
        <w:rPr>
          <w:rFonts w:ascii="Times New Roman" w:eastAsia="Times New Roman" w:hAnsi="Times New Roman" w:cs="Times New Roman"/>
          <w:b/>
          <w:bCs/>
          <w:kern w:val="0"/>
          <w:sz w:val="26"/>
          <w:szCs w:val="26"/>
          <w14:ligatures w14:val="none"/>
        </w:rPr>
        <w:t>RSA</w:t>
      </w:r>
      <w:r w:rsidRPr="00CB7829">
        <w:rPr>
          <w:rFonts w:ascii="Times New Roman" w:eastAsia="Times New Roman" w:hAnsi="Times New Roman" w:cs="Times New Roman"/>
          <w:kern w:val="0"/>
          <w:sz w:val="26"/>
          <w:szCs w:val="26"/>
          <w14:ligatures w14:val="none"/>
        </w:rPr>
        <w:t xml:space="preserve"> in the mobile money environment`</w:t>
      </w:r>
      <w:proofErr w:type="gramStart"/>
      <w:r w:rsidRPr="00CB7829">
        <w:rPr>
          <w:rFonts w:ascii="Times New Roman" w:eastAsia="Times New Roman" w:hAnsi="Times New Roman" w:cs="Times New Roman"/>
          <w:kern w:val="0"/>
          <w:sz w:val="26"/>
          <w:szCs w:val="26"/>
          <w14:ligatures w14:val="none"/>
        </w:rPr>
        <w:tab/>
        <w:t xml:space="preserve">(  </w:t>
      </w:r>
      <w:proofErr w:type="gramEnd"/>
      <w:r w:rsidRPr="00CB7829">
        <w:rPr>
          <w:rFonts w:ascii="Times New Roman" w:eastAsia="Times New Roman" w:hAnsi="Times New Roman" w:cs="Times New Roman"/>
          <w:b/>
          <w:bCs/>
          <w:kern w:val="0"/>
          <w:sz w:val="26"/>
          <w:szCs w:val="26"/>
          <w14:ligatures w14:val="none"/>
        </w:rPr>
        <w:t>1 mark)</w:t>
      </w:r>
    </w:p>
    <w:p w14:paraId="352EA53D" w14:textId="164B45BA" w:rsidR="00036992" w:rsidRPr="00CB7829" w:rsidRDefault="00036992" w:rsidP="00A4368D">
      <w:pPr>
        <w:pStyle w:val="ListParagraph"/>
        <w:numPr>
          <w:ilvl w:val="0"/>
          <w:numId w:val="14"/>
        </w:numPr>
        <w:tabs>
          <w:tab w:val="left" w:pos="540"/>
        </w:tabs>
        <w:spacing w:before="100" w:beforeAutospacing="1" w:after="100" w:afterAutospacing="1" w:line="240" w:lineRule="auto"/>
        <w:ind w:left="630" w:hanging="270"/>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kern w:val="0"/>
          <w:sz w:val="26"/>
          <w:szCs w:val="26"/>
          <w14:ligatures w14:val="none"/>
        </w:rPr>
        <w:t xml:space="preserve">State one limitation of using </w:t>
      </w:r>
      <w:r w:rsidRPr="00CB7829">
        <w:rPr>
          <w:rFonts w:ascii="Times New Roman" w:eastAsia="Times New Roman" w:hAnsi="Times New Roman" w:cs="Times New Roman"/>
          <w:b/>
          <w:bCs/>
          <w:kern w:val="0"/>
          <w:sz w:val="26"/>
          <w:szCs w:val="26"/>
          <w14:ligatures w14:val="none"/>
        </w:rPr>
        <w:t>RSA</w:t>
      </w:r>
      <w:r w:rsidRPr="00CB7829">
        <w:rPr>
          <w:rFonts w:ascii="Times New Roman" w:eastAsia="Times New Roman" w:hAnsi="Times New Roman" w:cs="Times New Roman"/>
          <w:kern w:val="0"/>
          <w:sz w:val="26"/>
          <w:szCs w:val="26"/>
          <w14:ligatures w14:val="none"/>
        </w:rPr>
        <w:t xml:space="preserve"> in the mobile money environment</w:t>
      </w:r>
      <w:r w:rsidRPr="00CB7829">
        <w:rPr>
          <w:rFonts w:ascii="Times New Roman" w:eastAsia="Times New Roman" w:hAnsi="Times New Roman" w:cs="Times New Roman"/>
          <w:kern w:val="0"/>
          <w:sz w:val="26"/>
          <w:szCs w:val="26"/>
          <w14:ligatures w14:val="none"/>
        </w:rPr>
        <w:tab/>
        <w:t xml:space="preserve"> (</w:t>
      </w:r>
      <w:r w:rsidRPr="00CB7829">
        <w:rPr>
          <w:rFonts w:ascii="Times New Roman" w:eastAsia="Times New Roman" w:hAnsi="Times New Roman" w:cs="Times New Roman"/>
          <w:b/>
          <w:bCs/>
          <w:kern w:val="0"/>
          <w:sz w:val="26"/>
          <w:szCs w:val="26"/>
          <w14:ligatures w14:val="none"/>
        </w:rPr>
        <w:t>1 mark)</w:t>
      </w:r>
    </w:p>
    <w:p w14:paraId="37C6D826" w14:textId="7BAFA2B9" w:rsidR="00036992" w:rsidRPr="00CB7829" w:rsidRDefault="00036992" w:rsidP="00A4368D">
      <w:pPr>
        <w:pStyle w:val="ListParagraph"/>
        <w:numPr>
          <w:ilvl w:val="2"/>
          <w:numId w:val="13"/>
        </w:numPr>
        <w:tabs>
          <w:tab w:val="left" w:pos="270"/>
        </w:tabs>
        <w:spacing w:before="100" w:beforeAutospacing="1" w:after="100" w:afterAutospacing="1" w:line="240" w:lineRule="auto"/>
        <w:ind w:left="450"/>
        <w:outlineLvl w:val="2"/>
        <w:rPr>
          <w:rFonts w:ascii="Times New Roman" w:eastAsia="Times New Roman" w:hAnsi="Times New Roman" w:cs="Times New Roman"/>
          <w:b/>
          <w:bCs/>
          <w:kern w:val="0"/>
          <w:sz w:val="26"/>
          <w:szCs w:val="26"/>
          <w14:ligatures w14:val="none"/>
        </w:rPr>
      </w:pPr>
      <w:r w:rsidRPr="00CB7829">
        <w:rPr>
          <w:rFonts w:ascii="Times New Roman" w:eastAsia="Times New Roman" w:hAnsi="Times New Roman" w:cs="Times New Roman"/>
          <w:b/>
          <w:bCs/>
          <w:kern w:val="0"/>
          <w:sz w:val="26"/>
          <w:szCs w:val="26"/>
          <w14:ligatures w14:val="none"/>
        </w:rPr>
        <w:t xml:space="preserve"> Describe how the upgraded mobile money system applies modern security mechanisms by addressing the following:</w:t>
      </w:r>
    </w:p>
    <w:p w14:paraId="1EF3873A" w14:textId="77777777" w:rsidR="00572D6A" w:rsidRPr="00CB7829" w:rsidRDefault="00572D6A" w:rsidP="00572D6A">
      <w:pPr>
        <w:pStyle w:val="ListParagraph"/>
        <w:tabs>
          <w:tab w:val="left" w:pos="270"/>
        </w:tabs>
        <w:spacing w:before="100" w:beforeAutospacing="1" w:after="100" w:afterAutospacing="1" w:line="240" w:lineRule="auto"/>
        <w:ind w:left="450"/>
        <w:outlineLvl w:val="2"/>
        <w:rPr>
          <w:rFonts w:ascii="Times New Roman" w:eastAsia="Times New Roman" w:hAnsi="Times New Roman" w:cs="Times New Roman"/>
          <w:b/>
          <w:bCs/>
          <w:kern w:val="0"/>
          <w:sz w:val="26"/>
          <w:szCs w:val="26"/>
          <w14:ligatures w14:val="none"/>
        </w:rPr>
      </w:pPr>
    </w:p>
    <w:p w14:paraId="3370D525" w14:textId="77777777" w:rsidR="00572D6A" w:rsidRPr="00CB7829" w:rsidRDefault="00036992" w:rsidP="00A4368D">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kern w:val="0"/>
          <w:sz w:val="26"/>
          <w:szCs w:val="26"/>
          <w14:ligatures w14:val="none"/>
        </w:rPr>
        <w:t xml:space="preserve">The role of the </w:t>
      </w:r>
      <w:r w:rsidRPr="00CB7829">
        <w:rPr>
          <w:rFonts w:ascii="Times New Roman" w:eastAsia="Times New Roman" w:hAnsi="Times New Roman" w:cs="Times New Roman"/>
          <w:b/>
          <w:bCs/>
          <w:kern w:val="0"/>
          <w:sz w:val="26"/>
          <w:szCs w:val="26"/>
          <w14:ligatures w14:val="none"/>
        </w:rPr>
        <w:t>AES session key</w:t>
      </w:r>
      <w:r w:rsidRPr="00CB7829">
        <w:rPr>
          <w:rFonts w:ascii="Times New Roman" w:eastAsia="Times New Roman" w:hAnsi="Times New Roman" w:cs="Times New Roman"/>
          <w:kern w:val="0"/>
          <w:sz w:val="26"/>
          <w:szCs w:val="26"/>
          <w14:ligatures w14:val="none"/>
        </w:rPr>
        <w:t xml:space="preserve"> in securing the mobile app session </w:t>
      </w:r>
      <w:r w:rsidRPr="00CB7829">
        <w:rPr>
          <w:rFonts w:ascii="Times New Roman" w:eastAsia="Times New Roman" w:hAnsi="Times New Roman" w:cs="Times New Roman"/>
          <w:kern w:val="0"/>
          <w:sz w:val="26"/>
          <w:szCs w:val="26"/>
          <w14:ligatures w14:val="none"/>
        </w:rPr>
        <w:tab/>
        <w:t>(</w:t>
      </w:r>
      <w:r w:rsidRPr="00CB7829">
        <w:rPr>
          <w:rFonts w:ascii="Times New Roman" w:eastAsia="Times New Roman" w:hAnsi="Times New Roman" w:cs="Times New Roman"/>
          <w:b/>
          <w:bCs/>
          <w:kern w:val="0"/>
          <w:sz w:val="26"/>
          <w:szCs w:val="26"/>
          <w14:ligatures w14:val="none"/>
        </w:rPr>
        <w:t>1 mark)</w:t>
      </w:r>
    </w:p>
    <w:p w14:paraId="2796FDCF" w14:textId="4091DC0A" w:rsidR="00572D6A" w:rsidRPr="00CB7829" w:rsidRDefault="00572D6A" w:rsidP="00A4368D">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b/>
          <w:bCs/>
          <w:kern w:val="0"/>
          <w:sz w:val="26"/>
          <w:szCs w:val="26"/>
          <w14:ligatures w14:val="none"/>
        </w:rPr>
        <w:t xml:space="preserve"> </w:t>
      </w:r>
      <w:r w:rsidR="00036992" w:rsidRPr="00CB7829">
        <w:rPr>
          <w:rFonts w:ascii="Times New Roman" w:eastAsia="Times New Roman" w:hAnsi="Times New Roman" w:cs="Times New Roman"/>
          <w:kern w:val="0"/>
          <w:sz w:val="26"/>
          <w:szCs w:val="26"/>
          <w14:ligatures w14:val="none"/>
        </w:rPr>
        <w:t xml:space="preserve">How </w:t>
      </w:r>
      <w:r w:rsidR="00036992" w:rsidRPr="00CB7829">
        <w:rPr>
          <w:rFonts w:ascii="Times New Roman" w:eastAsia="Times New Roman" w:hAnsi="Times New Roman" w:cs="Times New Roman"/>
          <w:b/>
          <w:bCs/>
          <w:kern w:val="0"/>
          <w:sz w:val="26"/>
          <w:szCs w:val="26"/>
          <w14:ligatures w14:val="none"/>
        </w:rPr>
        <w:t>PKI digital certificates</w:t>
      </w:r>
      <w:r w:rsidR="00036992" w:rsidRPr="00CB7829">
        <w:rPr>
          <w:rFonts w:ascii="Times New Roman" w:eastAsia="Times New Roman" w:hAnsi="Times New Roman" w:cs="Times New Roman"/>
          <w:kern w:val="0"/>
          <w:sz w:val="26"/>
          <w:szCs w:val="26"/>
          <w14:ligatures w14:val="none"/>
        </w:rPr>
        <w:t xml:space="preserve"> authenticate merchant payment terminals and prevent malicious or fake devices </w:t>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t>(</w:t>
      </w:r>
      <w:r w:rsidR="00036992" w:rsidRPr="00CB7829">
        <w:rPr>
          <w:rFonts w:ascii="Times New Roman" w:eastAsia="Times New Roman" w:hAnsi="Times New Roman" w:cs="Times New Roman"/>
          <w:b/>
          <w:bCs/>
          <w:kern w:val="0"/>
          <w:sz w:val="26"/>
          <w:szCs w:val="26"/>
          <w14:ligatures w14:val="none"/>
        </w:rPr>
        <w:t>2 marks)</w:t>
      </w:r>
    </w:p>
    <w:p w14:paraId="625F0CEF" w14:textId="0AE1DF96" w:rsidR="00036992" w:rsidRPr="00CB7829" w:rsidRDefault="00572D6A" w:rsidP="00A4368D">
      <w:pPr>
        <w:pStyle w:val="ListParagraph"/>
        <w:numPr>
          <w:ilvl w:val="0"/>
          <w:numId w:val="15"/>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CB7829">
        <w:rPr>
          <w:rFonts w:ascii="Times New Roman" w:eastAsia="Times New Roman" w:hAnsi="Times New Roman" w:cs="Times New Roman"/>
          <w:b/>
          <w:bCs/>
          <w:kern w:val="0"/>
          <w:sz w:val="26"/>
          <w:szCs w:val="26"/>
          <w14:ligatures w14:val="none"/>
        </w:rPr>
        <w:t xml:space="preserve"> </w:t>
      </w:r>
      <w:r w:rsidR="00036992" w:rsidRPr="00CB7829">
        <w:rPr>
          <w:rFonts w:ascii="Times New Roman" w:eastAsia="Times New Roman" w:hAnsi="Times New Roman" w:cs="Times New Roman"/>
          <w:kern w:val="0"/>
          <w:sz w:val="26"/>
          <w:szCs w:val="26"/>
          <w14:ligatures w14:val="none"/>
        </w:rPr>
        <w:t xml:space="preserve"> Two key security </w:t>
      </w:r>
      <w:r w:rsidR="00CB7829" w:rsidRPr="00CB7829">
        <w:rPr>
          <w:rFonts w:ascii="Times New Roman" w:eastAsia="Times New Roman" w:hAnsi="Times New Roman" w:cs="Times New Roman"/>
          <w:kern w:val="0"/>
          <w:sz w:val="26"/>
          <w:szCs w:val="26"/>
          <w14:ligatures w14:val="none"/>
        </w:rPr>
        <w:t>properties</w:t>
      </w:r>
      <w:r w:rsidR="00036992" w:rsidRPr="00CB7829">
        <w:rPr>
          <w:rFonts w:ascii="Times New Roman" w:eastAsia="Times New Roman" w:hAnsi="Times New Roman" w:cs="Times New Roman"/>
          <w:kern w:val="0"/>
          <w:sz w:val="26"/>
          <w:szCs w:val="26"/>
          <w14:ligatures w14:val="none"/>
        </w:rPr>
        <w:t xml:space="preserve"> provided by </w:t>
      </w:r>
      <w:r w:rsidR="00036992" w:rsidRPr="00CB7829">
        <w:rPr>
          <w:rFonts w:ascii="Times New Roman" w:eastAsia="Times New Roman" w:hAnsi="Times New Roman" w:cs="Times New Roman"/>
          <w:b/>
          <w:bCs/>
          <w:kern w:val="0"/>
          <w:sz w:val="26"/>
          <w:szCs w:val="26"/>
          <w14:ligatures w14:val="none"/>
        </w:rPr>
        <w:t>digital signatures</w:t>
      </w:r>
      <w:r w:rsidR="00036992" w:rsidRPr="00CB7829">
        <w:rPr>
          <w:rFonts w:ascii="Times New Roman" w:eastAsia="Times New Roman" w:hAnsi="Times New Roman" w:cs="Times New Roman"/>
          <w:kern w:val="0"/>
          <w:sz w:val="26"/>
          <w:szCs w:val="26"/>
          <w14:ligatures w14:val="none"/>
        </w:rPr>
        <w:t xml:space="preserve"> and why it is important for high-value mobile money transactions  </w:t>
      </w:r>
      <w:r w:rsidRPr="00CB7829">
        <w:rPr>
          <w:rFonts w:ascii="Times New Roman" w:eastAsia="Times New Roman" w:hAnsi="Times New Roman" w:cs="Times New Roman"/>
          <w:kern w:val="0"/>
          <w:sz w:val="26"/>
          <w:szCs w:val="26"/>
          <w14:ligatures w14:val="none"/>
        </w:rPr>
        <w:t xml:space="preserve"> </w:t>
      </w:r>
      <w:r w:rsidR="00036992" w:rsidRPr="00CB7829">
        <w:rPr>
          <w:rFonts w:ascii="Times New Roman" w:eastAsia="Times New Roman" w:hAnsi="Times New Roman" w:cs="Times New Roman"/>
          <w:kern w:val="0"/>
          <w:sz w:val="26"/>
          <w:szCs w:val="26"/>
          <w14:ligatures w14:val="none"/>
        </w:rPr>
        <w:tab/>
      </w:r>
      <w:r w:rsidR="00CB7829">
        <w:rPr>
          <w:rFonts w:ascii="Times New Roman" w:eastAsia="Times New Roman" w:hAnsi="Times New Roman" w:cs="Times New Roman"/>
          <w:kern w:val="0"/>
          <w:sz w:val="26"/>
          <w:szCs w:val="26"/>
          <w14:ligatures w14:val="none"/>
        </w:rPr>
        <w:t xml:space="preserve"> </w:t>
      </w:r>
      <w:r w:rsidR="00036992" w:rsidRPr="00CB7829">
        <w:rPr>
          <w:rFonts w:ascii="Times New Roman" w:eastAsia="Times New Roman" w:hAnsi="Times New Roman" w:cs="Times New Roman"/>
          <w:kern w:val="0"/>
          <w:sz w:val="26"/>
          <w:szCs w:val="26"/>
          <w14:ligatures w14:val="none"/>
        </w:rPr>
        <w:tab/>
      </w:r>
      <w:r w:rsidR="00036992" w:rsidRPr="00CB7829">
        <w:rPr>
          <w:rFonts w:ascii="Times New Roman" w:eastAsia="Times New Roman" w:hAnsi="Times New Roman" w:cs="Times New Roman"/>
          <w:kern w:val="0"/>
          <w:sz w:val="26"/>
          <w:szCs w:val="26"/>
          <w14:ligatures w14:val="none"/>
        </w:rPr>
        <w:tab/>
        <w:t>(</w:t>
      </w:r>
      <w:r w:rsidR="00036992" w:rsidRPr="00CB7829">
        <w:rPr>
          <w:rFonts w:ascii="Times New Roman" w:eastAsia="Times New Roman" w:hAnsi="Times New Roman" w:cs="Times New Roman"/>
          <w:b/>
          <w:bCs/>
          <w:kern w:val="0"/>
          <w:sz w:val="26"/>
          <w:szCs w:val="26"/>
          <w14:ligatures w14:val="none"/>
        </w:rPr>
        <w:t>2 marks)</w:t>
      </w:r>
      <w:r w:rsidR="00036992" w:rsidRPr="00CB7829">
        <w:rPr>
          <w:rFonts w:ascii="Times New Roman" w:eastAsia="Times New Roman" w:hAnsi="Times New Roman" w:cs="Times New Roman"/>
          <w:kern w:val="0"/>
          <w:sz w:val="26"/>
          <w:szCs w:val="26"/>
          <w14:ligatures w14:val="none"/>
        </w:rPr>
        <w:br/>
      </w:r>
    </w:p>
    <w:p w14:paraId="2011D8DB" w14:textId="77777777" w:rsidR="00286BF2" w:rsidRPr="00CB7829" w:rsidRDefault="00286BF2">
      <w:pPr>
        <w:rPr>
          <w:sz w:val="26"/>
          <w:szCs w:val="26"/>
        </w:rPr>
      </w:pPr>
    </w:p>
    <w:p w14:paraId="62E1F9D9" w14:textId="77777777" w:rsidR="00745661" w:rsidRDefault="00745661"/>
    <w:p w14:paraId="463DCC45" w14:textId="59D6809C" w:rsidR="00572D6A" w:rsidRPr="00D11775" w:rsidRDefault="00572D6A" w:rsidP="00572D6A">
      <w:pPr>
        <w:rPr>
          <w:rFonts w:ascii="Bookman Old Style" w:hAnsi="Bookman Old Style"/>
          <w:b/>
          <w:bCs/>
          <w:sz w:val="32"/>
          <w:szCs w:val="32"/>
        </w:rPr>
      </w:pPr>
      <w:r w:rsidRPr="00D11775">
        <w:rPr>
          <w:rFonts w:ascii="Bookman Old Style" w:hAnsi="Bookman Old Style"/>
          <w:b/>
          <w:bCs/>
          <w:sz w:val="32"/>
          <w:szCs w:val="32"/>
        </w:rPr>
        <w:t xml:space="preserve">QUESTION SEVEN </w:t>
      </w:r>
    </w:p>
    <w:p w14:paraId="39637238" w14:textId="3F34753A" w:rsidR="00745661" w:rsidRPr="002103E1" w:rsidRDefault="00745661" w:rsidP="00572D6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A commercial </w:t>
      </w:r>
      <w:r w:rsidRPr="002103E1">
        <w:rPr>
          <w:rFonts w:ascii="Times New Roman" w:eastAsia="Times New Roman" w:hAnsi="Times New Roman" w:cs="Times New Roman"/>
          <w:b/>
          <w:bCs/>
          <w:kern w:val="0"/>
          <w:sz w:val="26"/>
          <w:szCs w:val="26"/>
          <w14:ligatures w14:val="none"/>
        </w:rPr>
        <w:t>bank</w:t>
      </w:r>
      <w:r w:rsidRPr="002103E1">
        <w:rPr>
          <w:rFonts w:ascii="Times New Roman" w:eastAsia="Times New Roman" w:hAnsi="Times New Roman" w:cs="Times New Roman"/>
          <w:kern w:val="0"/>
          <w:sz w:val="26"/>
          <w:szCs w:val="26"/>
          <w14:ligatures w14:val="none"/>
        </w:rPr>
        <w:t xml:space="preserve"> is upgrading security for its </w:t>
      </w:r>
      <w:r w:rsidRPr="002103E1">
        <w:rPr>
          <w:rFonts w:ascii="Times New Roman" w:eastAsia="Times New Roman" w:hAnsi="Times New Roman" w:cs="Times New Roman"/>
          <w:b/>
          <w:bCs/>
          <w:kern w:val="0"/>
          <w:sz w:val="26"/>
          <w:szCs w:val="26"/>
          <w14:ligatures w14:val="none"/>
        </w:rPr>
        <w:t>ATM network</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mobile banking</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online banking</w:t>
      </w:r>
      <w:r w:rsidRPr="002103E1">
        <w:rPr>
          <w:rFonts w:ascii="Times New Roman" w:eastAsia="Times New Roman" w:hAnsi="Times New Roman" w:cs="Times New Roman"/>
          <w:kern w:val="0"/>
          <w:sz w:val="26"/>
          <w:szCs w:val="26"/>
          <w14:ligatures w14:val="none"/>
        </w:rPr>
        <w:t xml:space="preserve">, and </w:t>
      </w:r>
      <w:r w:rsidRPr="002103E1">
        <w:rPr>
          <w:rFonts w:ascii="Times New Roman" w:eastAsia="Times New Roman" w:hAnsi="Times New Roman" w:cs="Times New Roman"/>
          <w:b/>
          <w:bCs/>
          <w:kern w:val="0"/>
          <w:sz w:val="26"/>
          <w:szCs w:val="26"/>
          <w14:ligatures w14:val="none"/>
        </w:rPr>
        <w:t>interbank transfers</w:t>
      </w:r>
      <w:r w:rsidRPr="002103E1">
        <w:rPr>
          <w:rFonts w:ascii="Times New Roman" w:eastAsia="Times New Roman" w:hAnsi="Times New Roman" w:cs="Times New Roman"/>
          <w:kern w:val="0"/>
          <w:sz w:val="26"/>
          <w:szCs w:val="26"/>
          <w14:ligatures w14:val="none"/>
        </w:rPr>
        <w:t>.</w:t>
      </w:r>
      <w:r w:rsidR="00572D6A"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kern w:val="0"/>
          <w:sz w:val="26"/>
          <w:szCs w:val="26"/>
          <w14:ligatures w14:val="none"/>
        </w:rPr>
        <w:t xml:space="preserve">The new design uses </w:t>
      </w:r>
      <w:r w:rsidRPr="002103E1">
        <w:rPr>
          <w:rFonts w:ascii="Times New Roman" w:eastAsia="Times New Roman" w:hAnsi="Times New Roman" w:cs="Times New Roman"/>
          <w:b/>
          <w:bCs/>
          <w:kern w:val="0"/>
          <w:sz w:val="26"/>
          <w:szCs w:val="26"/>
          <w14:ligatures w14:val="none"/>
        </w:rPr>
        <w:t>classic cryptography</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AES (symmetric encryption)</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RSA (asymmetric encryption)</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hybrid encryption</w:t>
      </w:r>
      <w:r w:rsidRPr="002103E1">
        <w:rPr>
          <w:rFonts w:ascii="Times New Roman" w:eastAsia="Times New Roman" w:hAnsi="Times New Roman" w:cs="Times New Roman"/>
          <w:kern w:val="0"/>
          <w:sz w:val="26"/>
          <w:szCs w:val="26"/>
          <w14:ligatures w14:val="none"/>
        </w:rPr>
        <w:t xml:space="preserve">, </w:t>
      </w:r>
      <w:r w:rsidRPr="002103E1">
        <w:rPr>
          <w:rFonts w:ascii="Times New Roman" w:eastAsia="Times New Roman" w:hAnsi="Times New Roman" w:cs="Times New Roman"/>
          <w:b/>
          <w:bCs/>
          <w:kern w:val="0"/>
          <w:sz w:val="26"/>
          <w:szCs w:val="26"/>
          <w14:ligatures w14:val="none"/>
        </w:rPr>
        <w:t>PKI certificates</w:t>
      </w:r>
      <w:r w:rsidRPr="002103E1">
        <w:rPr>
          <w:rFonts w:ascii="Times New Roman" w:eastAsia="Times New Roman" w:hAnsi="Times New Roman" w:cs="Times New Roman"/>
          <w:kern w:val="0"/>
          <w:sz w:val="26"/>
          <w:szCs w:val="26"/>
          <w14:ligatures w14:val="none"/>
        </w:rPr>
        <w:t xml:space="preserve">, and </w:t>
      </w:r>
      <w:r w:rsidRPr="002103E1">
        <w:rPr>
          <w:rFonts w:ascii="Times New Roman" w:eastAsia="Times New Roman" w:hAnsi="Times New Roman" w:cs="Times New Roman"/>
          <w:b/>
          <w:bCs/>
          <w:kern w:val="0"/>
          <w:sz w:val="26"/>
          <w:szCs w:val="26"/>
          <w14:ligatures w14:val="none"/>
        </w:rPr>
        <w:t>digital signatures</w:t>
      </w:r>
      <w:r w:rsidRPr="002103E1">
        <w:rPr>
          <w:rFonts w:ascii="Times New Roman" w:eastAsia="Times New Roman" w:hAnsi="Times New Roman" w:cs="Times New Roman"/>
          <w:kern w:val="0"/>
          <w:sz w:val="26"/>
          <w:szCs w:val="26"/>
          <w14:ligatures w14:val="none"/>
        </w:rPr>
        <w:t>.</w:t>
      </w:r>
    </w:p>
    <w:p w14:paraId="0F7EEFA9" w14:textId="77777777" w:rsidR="00745661" w:rsidRPr="002103E1" w:rsidRDefault="00745661" w:rsidP="00A4368D">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Using the scenario, explain the following security requirements and give </w:t>
      </w:r>
      <w:r w:rsidRPr="002103E1">
        <w:rPr>
          <w:rFonts w:ascii="Times New Roman" w:eastAsia="Times New Roman" w:hAnsi="Times New Roman" w:cs="Times New Roman"/>
          <w:b/>
          <w:bCs/>
          <w:kern w:val="0"/>
          <w:sz w:val="26"/>
          <w:szCs w:val="26"/>
          <w14:ligatures w14:val="none"/>
        </w:rPr>
        <w:t>one banking example</w:t>
      </w:r>
      <w:r w:rsidRPr="002103E1">
        <w:rPr>
          <w:rFonts w:ascii="Times New Roman" w:eastAsia="Times New Roman" w:hAnsi="Times New Roman" w:cs="Times New Roman"/>
          <w:kern w:val="0"/>
          <w:sz w:val="26"/>
          <w:szCs w:val="26"/>
          <w14:ligatures w14:val="none"/>
        </w:rPr>
        <w:t xml:space="preserve"> for each:</w:t>
      </w:r>
    </w:p>
    <w:p w14:paraId="13BCD4DA" w14:textId="2143EF68" w:rsidR="00745661" w:rsidRPr="002103E1" w:rsidRDefault="00745661" w:rsidP="00A4368D">
      <w:pPr>
        <w:numPr>
          <w:ilvl w:val="0"/>
          <w:numId w:val="16"/>
        </w:numPr>
        <w:tabs>
          <w:tab w:val="clear" w:pos="720"/>
          <w:tab w:val="num" w:pos="1440"/>
        </w:tabs>
        <w:spacing w:before="100" w:beforeAutospacing="1" w:after="100" w:afterAutospacing="1" w:line="240" w:lineRule="auto"/>
        <w:ind w:firstLine="360"/>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Confidentiality </w:t>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Pr="002103E1">
        <w:rPr>
          <w:rFonts w:ascii="Times New Roman" w:eastAsia="Times New Roman" w:hAnsi="Times New Roman" w:cs="Times New Roman"/>
          <w:b/>
          <w:bCs/>
          <w:i/>
          <w:iCs/>
          <w:kern w:val="0"/>
          <w:sz w:val="26"/>
          <w:szCs w:val="26"/>
          <w14:ligatures w14:val="none"/>
        </w:rPr>
        <w:t>(1 mark)</w:t>
      </w:r>
    </w:p>
    <w:p w14:paraId="4E3E7A59" w14:textId="20CC1FEF" w:rsidR="00745661" w:rsidRPr="002103E1" w:rsidRDefault="00745661" w:rsidP="00A4368D">
      <w:pPr>
        <w:numPr>
          <w:ilvl w:val="0"/>
          <w:numId w:val="16"/>
        </w:numPr>
        <w:tabs>
          <w:tab w:val="clear" w:pos="720"/>
          <w:tab w:val="num" w:pos="1440"/>
        </w:tabs>
        <w:spacing w:before="100" w:beforeAutospacing="1" w:after="100" w:afterAutospacing="1" w:line="240" w:lineRule="auto"/>
        <w:ind w:firstLine="360"/>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Integrity </w:t>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Pr="002103E1">
        <w:rPr>
          <w:rFonts w:ascii="Times New Roman" w:eastAsia="Times New Roman" w:hAnsi="Times New Roman" w:cs="Times New Roman"/>
          <w:b/>
          <w:bCs/>
          <w:i/>
          <w:iCs/>
          <w:kern w:val="0"/>
          <w:sz w:val="26"/>
          <w:szCs w:val="26"/>
          <w14:ligatures w14:val="none"/>
        </w:rPr>
        <w:t>(1 mark)</w:t>
      </w:r>
    </w:p>
    <w:p w14:paraId="4DE8894A" w14:textId="2E18DF9C" w:rsidR="00745661" w:rsidRPr="002103E1" w:rsidRDefault="00745661" w:rsidP="00A4368D">
      <w:pPr>
        <w:numPr>
          <w:ilvl w:val="0"/>
          <w:numId w:val="16"/>
        </w:numPr>
        <w:tabs>
          <w:tab w:val="clear" w:pos="720"/>
          <w:tab w:val="num" w:pos="1440"/>
        </w:tabs>
        <w:spacing w:before="100" w:beforeAutospacing="1" w:after="100" w:afterAutospacing="1" w:line="240" w:lineRule="auto"/>
        <w:ind w:firstLine="360"/>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Authentication </w:t>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Pr="002103E1">
        <w:rPr>
          <w:rFonts w:ascii="Times New Roman" w:eastAsia="Times New Roman" w:hAnsi="Times New Roman" w:cs="Times New Roman"/>
          <w:b/>
          <w:bCs/>
          <w:i/>
          <w:iCs/>
          <w:kern w:val="0"/>
          <w:sz w:val="26"/>
          <w:szCs w:val="26"/>
          <w14:ligatures w14:val="none"/>
        </w:rPr>
        <w:t>(1 mark)</w:t>
      </w:r>
    </w:p>
    <w:p w14:paraId="6CE7B75E" w14:textId="040A47E2" w:rsidR="00745661" w:rsidRPr="002103E1" w:rsidRDefault="00745661" w:rsidP="00A4368D">
      <w:pPr>
        <w:numPr>
          <w:ilvl w:val="0"/>
          <w:numId w:val="16"/>
        </w:numPr>
        <w:tabs>
          <w:tab w:val="clear" w:pos="720"/>
          <w:tab w:val="num" w:pos="1440"/>
        </w:tabs>
        <w:spacing w:before="100" w:beforeAutospacing="1" w:after="100" w:afterAutospacing="1" w:line="240" w:lineRule="auto"/>
        <w:ind w:firstLine="360"/>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Non-repudiation </w:t>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00572D6A" w:rsidRPr="002103E1">
        <w:rPr>
          <w:rFonts w:ascii="Times New Roman" w:eastAsia="Times New Roman" w:hAnsi="Times New Roman" w:cs="Times New Roman"/>
          <w:kern w:val="0"/>
          <w:sz w:val="26"/>
          <w:szCs w:val="26"/>
          <w14:ligatures w14:val="none"/>
        </w:rPr>
        <w:tab/>
      </w:r>
      <w:r w:rsidRPr="002103E1">
        <w:rPr>
          <w:rFonts w:ascii="Times New Roman" w:eastAsia="Times New Roman" w:hAnsi="Times New Roman" w:cs="Times New Roman"/>
          <w:b/>
          <w:bCs/>
          <w:i/>
          <w:iCs/>
          <w:kern w:val="0"/>
          <w:sz w:val="26"/>
          <w:szCs w:val="26"/>
          <w14:ligatures w14:val="none"/>
        </w:rPr>
        <w:t>(1 mark)</w:t>
      </w:r>
    </w:p>
    <w:p w14:paraId="44D0C8E2" w14:textId="77777777" w:rsidR="00A94CB3" w:rsidRPr="00A94CB3" w:rsidRDefault="00572D6A" w:rsidP="00A4368D">
      <w:pPr>
        <w:pStyle w:val="ListParagraph"/>
        <w:numPr>
          <w:ilvl w:val="0"/>
          <w:numId w:val="17"/>
        </w:numPr>
        <w:spacing w:before="100" w:beforeAutospacing="1" w:after="100" w:afterAutospacing="1" w:line="240" w:lineRule="auto"/>
        <w:rPr>
          <w:rFonts w:ascii="Times New Roman" w:eastAsia="Times New Roman" w:hAnsi="Times New Roman" w:cs="Times New Roman"/>
          <w:color w:val="EE0000"/>
          <w:kern w:val="0"/>
          <w:sz w:val="26"/>
          <w:szCs w:val="26"/>
          <w14:ligatures w14:val="none"/>
        </w:rPr>
      </w:pPr>
      <w:r w:rsidRPr="002103E1">
        <w:rPr>
          <w:rFonts w:ascii="Times New Roman" w:eastAsia="Times New Roman" w:hAnsi="Times New Roman" w:cs="Times New Roman"/>
          <w:kern w:val="0"/>
          <w:sz w:val="26"/>
          <w:szCs w:val="26"/>
          <w14:ligatures w14:val="none"/>
        </w:rPr>
        <w:t xml:space="preserve"> </w:t>
      </w:r>
      <w:r w:rsidR="00745661" w:rsidRPr="002103E1">
        <w:rPr>
          <w:rFonts w:ascii="Times New Roman" w:eastAsia="Times New Roman" w:hAnsi="Times New Roman" w:cs="Times New Roman"/>
          <w:kern w:val="0"/>
          <w:sz w:val="26"/>
          <w:szCs w:val="26"/>
          <w14:ligatures w14:val="none"/>
        </w:rPr>
        <w:t xml:space="preserve"> Encrypt the message </w:t>
      </w:r>
      <w:r w:rsidR="00745661" w:rsidRPr="002103E1">
        <w:rPr>
          <w:rFonts w:ascii="Times New Roman" w:eastAsia="Times New Roman" w:hAnsi="Times New Roman" w:cs="Times New Roman"/>
          <w:b/>
          <w:bCs/>
          <w:kern w:val="0"/>
          <w:sz w:val="26"/>
          <w:szCs w:val="26"/>
          <w14:ligatures w14:val="none"/>
        </w:rPr>
        <w:t>“CARD”</w:t>
      </w:r>
      <w:r w:rsidR="00745661" w:rsidRPr="002103E1">
        <w:rPr>
          <w:rFonts w:ascii="Times New Roman" w:eastAsia="Times New Roman" w:hAnsi="Times New Roman" w:cs="Times New Roman"/>
          <w:kern w:val="0"/>
          <w:sz w:val="26"/>
          <w:szCs w:val="26"/>
          <w14:ligatures w14:val="none"/>
        </w:rPr>
        <w:t xml:space="preserve"> using a </w:t>
      </w:r>
      <w:r w:rsidR="00745661" w:rsidRPr="002103E1">
        <w:rPr>
          <w:rFonts w:ascii="Times New Roman" w:eastAsia="Times New Roman" w:hAnsi="Times New Roman" w:cs="Times New Roman"/>
          <w:b/>
          <w:bCs/>
          <w:kern w:val="0"/>
          <w:sz w:val="26"/>
          <w:szCs w:val="26"/>
          <w14:ligatures w14:val="none"/>
        </w:rPr>
        <w:t>Caesar cipher with a shift of +5</w:t>
      </w:r>
      <w:r w:rsidR="00745661" w:rsidRPr="002103E1">
        <w:rPr>
          <w:rFonts w:ascii="Times New Roman" w:eastAsia="Times New Roman" w:hAnsi="Times New Roman" w:cs="Times New Roman"/>
          <w:kern w:val="0"/>
          <w:sz w:val="26"/>
          <w:szCs w:val="26"/>
          <w14:ligatures w14:val="none"/>
        </w:rPr>
        <w:t xml:space="preserve">. </w:t>
      </w:r>
    </w:p>
    <w:p w14:paraId="55B05AC6" w14:textId="0D99153F" w:rsidR="004E2C02" w:rsidRPr="00A94CB3" w:rsidRDefault="00745661" w:rsidP="00A94CB3">
      <w:pPr>
        <w:pStyle w:val="ListParagraph"/>
        <w:spacing w:before="100" w:beforeAutospacing="1" w:after="100" w:afterAutospacing="1" w:line="240" w:lineRule="auto"/>
        <w:ind w:left="5040" w:firstLine="720"/>
        <w:rPr>
          <w:rFonts w:ascii="Times New Roman" w:eastAsia="Times New Roman" w:hAnsi="Times New Roman" w:cs="Times New Roman"/>
          <w:b/>
          <w:bCs/>
          <w:color w:val="EE0000"/>
          <w:kern w:val="0"/>
          <w:sz w:val="26"/>
          <w:szCs w:val="26"/>
          <w14:ligatures w14:val="none"/>
        </w:rPr>
      </w:pPr>
      <w:r w:rsidRPr="00A94CB3">
        <w:rPr>
          <w:rFonts w:ascii="Times New Roman" w:eastAsia="Times New Roman" w:hAnsi="Times New Roman" w:cs="Times New Roman"/>
          <w:b/>
          <w:bCs/>
          <w:i/>
          <w:iCs/>
          <w:kern w:val="0"/>
          <w:sz w:val="26"/>
          <w:szCs w:val="26"/>
          <w14:ligatures w14:val="none"/>
        </w:rPr>
        <w:t>(</w:t>
      </w:r>
      <w:r w:rsidR="004E2C02" w:rsidRPr="00A94CB3">
        <w:rPr>
          <w:rFonts w:ascii="Times New Roman" w:eastAsia="Times New Roman" w:hAnsi="Times New Roman" w:cs="Times New Roman"/>
          <w:b/>
          <w:bCs/>
          <w:i/>
          <w:iCs/>
          <w:kern w:val="0"/>
          <w:sz w:val="26"/>
          <w:szCs w:val="26"/>
          <w14:ligatures w14:val="none"/>
        </w:rPr>
        <w:t>2</w:t>
      </w:r>
      <w:r w:rsidRPr="00A94CB3">
        <w:rPr>
          <w:rFonts w:ascii="Times New Roman" w:eastAsia="Times New Roman" w:hAnsi="Times New Roman" w:cs="Times New Roman"/>
          <w:b/>
          <w:bCs/>
          <w:i/>
          <w:iCs/>
          <w:kern w:val="0"/>
          <w:sz w:val="26"/>
          <w:szCs w:val="26"/>
          <w14:ligatures w14:val="none"/>
        </w:rPr>
        <w:t xml:space="preserve"> mark)</w:t>
      </w:r>
    </w:p>
    <w:p w14:paraId="4EC43A35" w14:textId="231E1FA2" w:rsidR="00745661" w:rsidRPr="002103E1" w:rsidRDefault="00745661" w:rsidP="00A4368D">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Describe how the following work together to secure an online banking session:</w:t>
      </w:r>
    </w:p>
    <w:p w14:paraId="58F9E8A1" w14:textId="16261EC6" w:rsidR="00745661" w:rsidRPr="00A94CB3" w:rsidRDefault="00745661" w:rsidP="00A4368D">
      <w:pPr>
        <w:numPr>
          <w:ilvl w:val="0"/>
          <w:numId w:val="18"/>
        </w:numPr>
        <w:spacing w:before="100" w:beforeAutospacing="1" w:after="100" w:afterAutospacing="1" w:line="240" w:lineRule="auto"/>
        <w:rPr>
          <w:rFonts w:ascii="Times New Roman" w:eastAsia="Times New Roman" w:hAnsi="Times New Roman" w:cs="Times New Roman"/>
          <w:b/>
          <w:bCs/>
          <w:kern w:val="0"/>
          <w:sz w:val="26"/>
          <w:szCs w:val="26"/>
          <w14:ligatures w14:val="none"/>
        </w:rPr>
      </w:pPr>
      <w:r w:rsidRPr="002103E1">
        <w:rPr>
          <w:rFonts w:ascii="Times New Roman" w:eastAsia="Times New Roman" w:hAnsi="Times New Roman" w:cs="Times New Roman"/>
          <w:kern w:val="0"/>
          <w:sz w:val="26"/>
          <w:szCs w:val="26"/>
          <w14:ligatures w14:val="none"/>
        </w:rPr>
        <w:t xml:space="preserve">AES session key </w:t>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Pr="00A94CB3">
        <w:rPr>
          <w:rFonts w:ascii="Times New Roman" w:eastAsia="Times New Roman" w:hAnsi="Times New Roman" w:cs="Times New Roman"/>
          <w:b/>
          <w:bCs/>
          <w:kern w:val="0"/>
          <w:sz w:val="26"/>
          <w:szCs w:val="26"/>
          <w14:ligatures w14:val="none"/>
        </w:rPr>
        <w:t>(</w:t>
      </w:r>
      <w:r w:rsidR="00231F99" w:rsidRPr="00A94CB3">
        <w:rPr>
          <w:rFonts w:ascii="Times New Roman" w:eastAsia="Times New Roman" w:hAnsi="Times New Roman" w:cs="Times New Roman"/>
          <w:b/>
          <w:bCs/>
          <w:kern w:val="0"/>
          <w:sz w:val="26"/>
          <w:szCs w:val="26"/>
          <w14:ligatures w14:val="none"/>
        </w:rPr>
        <w:t>1</w:t>
      </w:r>
      <w:r w:rsidRPr="00A94CB3">
        <w:rPr>
          <w:rFonts w:ascii="Times New Roman" w:eastAsia="Times New Roman" w:hAnsi="Times New Roman" w:cs="Times New Roman"/>
          <w:b/>
          <w:bCs/>
          <w:kern w:val="0"/>
          <w:sz w:val="26"/>
          <w:szCs w:val="26"/>
          <w14:ligatures w14:val="none"/>
        </w:rPr>
        <w:t>.5 marks)</w:t>
      </w:r>
    </w:p>
    <w:p w14:paraId="065E5F7A" w14:textId="2AD45DFD" w:rsidR="00745661" w:rsidRPr="00A94CB3" w:rsidRDefault="00745661" w:rsidP="00A4368D">
      <w:pPr>
        <w:numPr>
          <w:ilvl w:val="0"/>
          <w:numId w:val="18"/>
        </w:numPr>
        <w:spacing w:before="100" w:beforeAutospacing="1" w:after="100" w:afterAutospacing="1" w:line="240" w:lineRule="auto"/>
        <w:rPr>
          <w:rFonts w:ascii="Times New Roman" w:eastAsia="Times New Roman" w:hAnsi="Times New Roman" w:cs="Times New Roman"/>
          <w:b/>
          <w:bCs/>
          <w:kern w:val="0"/>
          <w:sz w:val="26"/>
          <w:szCs w:val="26"/>
          <w14:ligatures w14:val="none"/>
        </w:rPr>
      </w:pPr>
      <w:r w:rsidRPr="002103E1">
        <w:rPr>
          <w:rFonts w:ascii="Times New Roman" w:eastAsia="Times New Roman" w:hAnsi="Times New Roman" w:cs="Times New Roman"/>
          <w:kern w:val="0"/>
          <w:sz w:val="26"/>
          <w:szCs w:val="26"/>
          <w14:ligatures w14:val="none"/>
        </w:rPr>
        <w:t xml:space="preserve">RSA public key </w:t>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Pr="00A94CB3">
        <w:rPr>
          <w:rFonts w:ascii="Times New Roman" w:eastAsia="Times New Roman" w:hAnsi="Times New Roman" w:cs="Times New Roman"/>
          <w:b/>
          <w:bCs/>
          <w:kern w:val="0"/>
          <w:sz w:val="26"/>
          <w:szCs w:val="26"/>
          <w14:ligatures w14:val="none"/>
        </w:rPr>
        <w:t>(</w:t>
      </w:r>
      <w:r w:rsidR="00231F99" w:rsidRPr="00A94CB3">
        <w:rPr>
          <w:rFonts w:ascii="Times New Roman" w:eastAsia="Times New Roman" w:hAnsi="Times New Roman" w:cs="Times New Roman"/>
          <w:b/>
          <w:bCs/>
          <w:kern w:val="0"/>
          <w:sz w:val="26"/>
          <w:szCs w:val="26"/>
          <w14:ligatures w14:val="none"/>
        </w:rPr>
        <w:t>1</w:t>
      </w:r>
      <w:r w:rsidRPr="00A94CB3">
        <w:rPr>
          <w:rFonts w:ascii="Times New Roman" w:eastAsia="Times New Roman" w:hAnsi="Times New Roman" w:cs="Times New Roman"/>
          <w:b/>
          <w:bCs/>
          <w:kern w:val="0"/>
          <w:sz w:val="26"/>
          <w:szCs w:val="26"/>
          <w14:ligatures w14:val="none"/>
        </w:rPr>
        <w:t>.5 marks)</w:t>
      </w:r>
    </w:p>
    <w:p w14:paraId="6D818FE1" w14:textId="67A6EF3B" w:rsidR="00745661" w:rsidRPr="002103E1" w:rsidRDefault="00745661" w:rsidP="00A4368D">
      <w:pPr>
        <w:numPr>
          <w:ilvl w:val="0"/>
          <w:numId w:val="18"/>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RSA private key </w:t>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Pr="00A94CB3">
        <w:rPr>
          <w:rFonts w:ascii="Times New Roman" w:eastAsia="Times New Roman" w:hAnsi="Times New Roman" w:cs="Times New Roman"/>
          <w:b/>
          <w:bCs/>
          <w:kern w:val="0"/>
          <w:sz w:val="26"/>
          <w:szCs w:val="26"/>
          <w14:ligatures w14:val="none"/>
        </w:rPr>
        <w:t>(</w:t>
      </w:r>
      <w:r w:rsidR="004E2C02" w:rsidRPr="00A94CB3">
        <w:rPr>
          <w:rFonts w:ascii="Times New Roman" w:eastAsia="Times New Roman" w:hAnsi="Times New Roman" w:cs="Times New Roman"/>
          <w:b/>
          <w:bCs/>
          <w:kern w:val="0"/>
          <w:sz w:val="26"/>
          <w:szCs w:val="26"/>
          <w14:ligatures w14:val="none"/>
        </w:rPr>
        <w:t>3</w:t>
      </w:r>
      <w:r w:rsidRPr="00A94CB3">
        <w:rPr>
          <w:rFonts w:ascii="Times New Roman" w:eastAsia="Times New Roman" w:hAnsi="Times New Roman" w:cs="Times New Roman"/>
          <w:b/>
          <w:bCs/>
          <w:kern w:val="0"/>
          <w:sz w:val="26"/>
          <w:szCs w:val="26"/>
          <w14:ligatures w14:val="none"/>
        </w:rPr>
        <w:t xml:space="preserve"> mark)</w:t>
      </w:r>
    </w:p>
    <w:p w14:paraId="26E5438F" w14:textId="77777777" w:rsidR="00745661" w:rsidRPr="002103E1" w:rsidRDefault="00745661" w:rsidP="00A4368D">
      <w:pPr>
        <w:pStyle w:val="ListParagraph"/>
        <w:numPr>
          <w:ilvl w:val="0"/>
          <w:numId w:val="17"/>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Explain how PKI digital certificates help authenticate:</w:t>
      </w:r>
    </w:p>
    <w:p w14:paraId="445D8B28" w14:textId="007812D1" w:rsidR="00745661" w:rsidRPr="002103E1" w:rsidRDefault="00745661" w:rsidP="00A4368D">
      <w:pPr>
        <w:numPr>
          <w:ilvl w:val="0"/>
          <w:numId w:val="19"/>
        </w:numPr>
        <w:spacing w:before="100" w:beforeAutospacing="1" w:after="100" w:afterAutospacing="1" w:line="240" w:lineRule="auto"/>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kern w:val="0"/>
          <w:sz w:val="26"/>
          <w:szCs w:val="26"/>
          <w14:ligatures w14:val="none"/>
        </w:rPr>
        <w:t xml:space="preserve">ATM machines </w:t>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00A94CB3">
        <w:rPr>
          <w:rFonts w:ascii="Times New Roman" w:eastAsia="Times New Roman" w:hAnsi="Times New Roman" w:cs="Times New Roman"/>
          <w:kern w:val="0"/>
          <w:sz w:val="26"/>
          <w:szCs w:val="26"/>
          <w14:ligatures w14:val="none"/>
        </w:rPr>
        <w:tab/>
      </w:r>
      <w:r w:rsidRPr="00A94CB3">
        <w:rPr>
          <w:rFonts w:ascii="Times New Roman" w:eastAsia="Times New Roman" w:hAnsi="Times New Roman" w:cs="Times New Roman"/>
          <w:b/>
          <w:bCs/>
          <w:kern w:val="0"/>
          <w:sz w:val="26"/>
          <w:szCs w:val="26"/>
          <w14:ligatures w14:val="none"/>
        </w:rPr>
        <w:t>(</w:t>
      </w:r>
      <w:r w:rsidR="00231F99" w:rsidRPr="00A94CB3">
        <w:rPr>
          <w:rFonts w:ascii="Times New Roman" w:eastAsia="Times New Roman" w:hAnsi="Times New Roman" w:cs="Times New Roman"/>
          <w:b/>
          <w:bCs/>
          <w:kern w:val="0"/>
          <w:sz w:val="26"/>
          <w:szCs w:val="26"/>
          <w14:ligatures w14:val="none"/>
        </w:rPr>
        <w:t xml:space="preserve">2 </w:t>
      </w:r>
      <w:r w:rsidRPr="00A94CB3">
        <w:rPr>
          <w:rFonts w:ascii="Times New Roman" w:eastAsia="Times New Roman" w:hAnsi="Times New Roman" w:cs="Times New Roman"/>
          <w:b/>
          <w:bCs/>
          <w:kern w:val="0"/>
          <w:sz w:val="26"/>
          <w:szCs w:val="26"/>
          <w14:ligatures w14:val="none"/>
        </w:rPr>
        <w:t>mark)</w:t>
      </w:r>
    </w:p>
    <w:p w14:paraId="53B05EF0" w14:textId="19767E52" w:rsidR="00745661" w:rsidRPr="00A94CB3" w:rsidRDefault="00745661" w:rsidP="00A4368D">
      <w:pPr>
        <w:numPr>
          <w:ilvl w:val="0"/>
          <w:numId w:val="19"/>
        </w:numPr>
        <w:spacing w:before="100" w:beforeAutospacing="1" w:after="100" w:afterAutospacing="1" w:line="240" w:lineRule="auto"/>
        <w:rPr>
          <w:rFonts w:ascii="Times New Roman" w:eastAsia="Times New Roman" w:hAnsi="Times New Roman" w:cs="Times New Roman"/>
          <w:b/>
          <w:bCs/>
          <w:kern w:val="0"/>
          <w:sz w:val="26"/>
          <w:szCs w:val="26"/>
          <w14:ligatures w14:val="none"/>
        </w:rPr>
      </w:pPr>
      <w:r w:rsidRPr="002103E1">
        <w:rPr>
          <w:rFonts w:ascii="Times New Roman" w:eastAsia="Times New Roman" w:hAnsi="Times New Roman" w:cs="Times New Roman"/>
          <w:kern w:val="0"/>
          <w:sz w:val="26"/>
          <w:szCs w:val="26"/>
          <w14:ligatures w14:val="none"/>
        </w:rPr>
        <w:t xml:space="preserve">The official online banking website </w:t>
      </w:r>
      <w:r w:rsidR="00A94CB3">
        <w:rPr>
          <w:rFonts w:ascii="Times New Roman" w:eastAsia="Times New Roman" w:hAnsi="Times New Roman" w:cs="Times New Roman"/>
          <w:kern w:val="0"/>
          <w:sz w:val="26"/>
          <w:szCs w:val="26"/>
          <w14:ligatures w14:val="none"/>
        </w:rPr>
        <w:tab/>
      </w:r>
      <w:r w:rsidRPr="00A94CB3">
        <w:rPr>
          <w:rFonts w:ascii="Times New Roman" w:eastAsia="Times New Roman" w:hAnsi="Times New Roman" w:cs="Times New Roman"/>
          <w:b/>
          <w:bCs/>
          <w:kern w:val="0"/>
          <w:sz w:val="26"/>
          <w:szCs w:val="26"/>
          <w14:ligatures w14:val="none"/>
        </w:rPr>
        <w:t>(</w:t>
      </w:r>
      <w:r w:rsidR="00231F99" w:rsidRPr="00A94CB3">
        <w:rPr>
          <w:rFonts w:ascii="Times New Roman" w:eastAsia="Times New Roman" w:hAnsi="Times New Roman" w:cs="Times New Roman"/>
          <w:b/>
          <w:bCs/>
          <w:kern w:val="0"/>
          <w:sz w:val="26"/>
          <w:szCs w:val="26"/>
          <w14:ligatures w14:val="none"/>
        </w:rPr>
        <w:t>2</w:t>
      </w:r>
      <w:r w:rsidRPr="00A94CB3">
        <w:rPr>
          <w:rFonts w:ascii="Times New Roman" w:eastAsia="Times New Roman" w:hAnsi="Times New Roman" w:cs="Times New Roman"/>
          <w:b/>
          <w:bCs/>
          <w:kern w:val="0"/>
          <w:sz w:val="26"/>
          <w:szCs w:val="26"/>
          <w14:ligatures w14:val="none"/>
        </w:rPr>
        <w:t xml:space="preserve"> mark)</w:t>
      </w:r>
    </w:p>
    <w:p w14:paraId="0149CCF0" w14:textId="37B24749" w:rsidR="00745661" w:rsidRPr="002103E1" w:rsidRDefault="00745661" w:rsidP="00231F99">
      <w:pPr>
        <w:spacing w:before="100" w:beforeAutospacing="1" w:after="100" w:afterAutospacing="1" w:line="240" w:lineRule="auto"/>
        <w:outlineLvl w:val="2"/>
        <w:rPr>
          <w:rFonts w:ascii="Times New Roman" w:eastAsia="Times New Roman" w:hAnsi="Times New Roman" w:cs="Times New Roman"/>
          <w:kern w:val="0"/>
          <w:sz w:val="26"/>
          <w:szCs w:val="26"/>
          <w14:ligatures w14:val="none"/>
        </w:rPr>
      </w:pPr>
      <w:r w:rsidRPr="002103E1">
        <w:rPr>
          <w:rFonts w:ascii="Times New Roman" w:eastAsia="Times New Roman" w:hAnsi="Times New Roman" w:cs="Times New Roman"/>
          <w:b/>
          <w:bCs/>
          <w:kern w:val="0"/>
          <w:sz w:val="26"/>
          <w:szCs w:val="26"/>
          <w14:ligatures w14:val="none"/>
        </w:rPr>
        <w:t xml:space="preserve">(vi) </w:t>
      </w:r>
      <w:r w:rsidRPr="002103E1">
        <w:rPr>
          <w:rFonts w:ascii="Times New Roman" w:eastAsia="Times New Roman" w:hAnsi="Times New Roman" w:cs="Times New Roman"/>
          <w:kern w:val="0"/>
          <w:sz w:val="26"/>
          <w:szCs w:val="26"/>
          <w14:ligatures w14:val="none"/>
        </w:rPr>
        <w:t xml:space="preserve">State </w:t>
      </w:r>
      <w:r w:rsidRPr="002103E1">
        <w:rPr>
          <w:rFonts w:ascii="Times New Roman" w:eastAsia="Times New Roman" w:hAnsi="Times New Roman" w:cs="Times New Roman"/>
          <w:b/>
          <w:bCs/>
          <w:kern w:val="0"/>
          <w:sz w:val="26"/>
          <w:szCs w:val="26"/>
          <w14:ligatures w14:val="none"/>
        </w:rPr>
        <w:t>two (2)</w:t>
      </w:r>
      <w:r w:rsidRPr="002103E1">
        <w:rPr>
          <w:rFonts w:ascii="Times New Roman" w:eastAsia="Times New Roman" w:hAnsi="Times New Roman" w:cs="Times New Roman"/>
          <w:kern w:val="0"/>
          <w:sz w:val="26"/>
          <w:szCs w:val="26"/>
          <w14:ligatures w14:val="none"/>
        </w:rPr>
        <w:t xml:space="preserve"> security properties provided by digital signatures.</w:t>
      </w:r>
      <w:r w:rsidR="00231F99" w:rsidRPr="002103E1">
        <w:rPr>
          <w:rFonts w:ascii="Times New Roman" w:eastAsia="Times New Roman" w:hAnsi="Times New Roman" w:cs="Times New Roman"/>
          <w:kern w:val="0"/>
          <w:sz w:val="26"/>
          <w:szCs w:val="26"/>
          <w14:ligatures w14:val="none"/>
        </w:rPr>
        <w:t xml:space="preserve">    </w:t>
      </w:r>
      <w:r w:rsidRPr="00A94CB3">
        <w:rPr>
          <w:rFonts w:ascii="Times New Roman" w:eastAsia="Times New Roman" w:hAnsi="Times New Roman" w:cs="Times New Roman"/>
          <w:b/>
          <w:bCs/>
          <w:i/>
          <w:iCs/>
          <w:kern w:val="0"/>
          <w:sz w:val="26"/>
          <w:szCs w:val="26"/>
          <w14:ligatures w14:val="none"/>
        </w:rPr>
        <w:t>(</w:t>
      </w:r>
      <w:r w:rsidR="00231F99" w:rsidRPr="00A94CB3">
        <w:rPr>
          <w:rFonts w:ascii="Times New Roman" w:eastAsia="Times New Roman" w:hAnsi="Times New Roman" w:cs="Times New Roman"/>
          <w:b/>
          <w:bCs/>
          <w:i/>
          <w:iCs/>
          <w:kern w:val="0"/>
          <w:sz w:val="26"/>
          <w:szCs w:val="26"/>
          <w14:ligatures w14:val="none"/>
        </w:rPr>
        <w:t>4</w:t>
      </w:r>
      <w:r w:rsidRPr="00A94CB3">
        <w:rPr>
          <w:rFonts w:ascii="Times New Roman" w:eastAsia="Times New Roman" w:hAnsi="Times New Roman" w:cs="Times New Roman"/>
          <w:b/>
          <w:bCs/>
          <w:i/>
          <w:iCs/>
          <w:kern w:val="0"/>
          <w:sz w:val="26"/>
          <w:szCs w:val="26"/>
          <w14:ligatures w14:val="none"/>
        </w:rPr>
        <w:t xml:space="preserve"> mark)</w:t>
      </w:r>
    </w:p>
    <w:p w14:paraId="46C905C6" w14:textId="77777777" w:rsidR="00745661" w:rsidRDefault="00745661"/>
    <w:p w14:paraId="1A565256" w14:textId="42CCB392" w:rsidR="00231F99" w:rsidRPr="00231F99" w:rsidRDefault="00231F99" w:rsidP="00231F99">
      <w:pPr>
        <w:jc w:val="center"/>
        <w:rPr>
          <w:b/>
          <w:bCs/>
          <w:sz w:val="44"/>
          <w:szCs w:val="44"/>
        </w:rPr>
      </w:pPr>
      <w:proofErr w:type="gramStart"/>
      <w:r w:rsidRPr="00231F99">
        <w:rPr>
          <w:b/>
          <w:bCs/>
          <w:sz w:val="44"/>
          <w:szCs w:val="44"/>
        </w:rPr>
        <w:t>THE  END</w:t>
      </w:r>
      <w:proofErr w:type="gramEnd"/>
      <w:r w:rsidR="00A94CB3">
        <w:rPr>
          <w:b/>
          <w:bCs/>
          <w:sz w:val="44"/>
          <w:szCs w:val="44"/>
        </w:rPr>
        <w:br/>
      </w:r>
      <w:r w:rsidRPr="00231F99">
        <w:rPr>
          <w:b/>
          <w:bCs/>
          <w:sz w:val="44"/>
          <w:szCs w:val="44"/>
        </w:rPr>
        <w:t>GOODLUCK</w:t>
      </w:r>
    </w:p>
    <w:p w14:paraId="71D8D193" w14:textId="77777777" w:rsidR="00A94CB3" w:rsidRPr="00231F99" w:rsidRDefault="00A94CB3">
      <w:pPr>
        <w:jc w:val="center"/>
        <w:rPr>
          <w:b/>
          <w:bCs/>
          <w:sz w:val="44"/>
          <w:szCs w:val="44"/>
        </w:rPr>
      </w:pPr>
    </w:p>
    <w:sectPr w:rsidR="00A94CB3" w:rsidRPr="00231F9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34C5C" w14:textId="77777777" w:rsidR="00A4368D" w:rsidRDefault="00A4368D" w:rsidP="00BE21A0">
      <w:pPr>
        <w:spacing w:after="0" w:line="240" w:lineRule="auto"/>
      </w:pPr>
      <w:r>
        <w:separator/>
      </w:r>
    </w:p>
  </w:endnote>
  <w:endnote w:type="continuationSeparator" w:id="0">
    <w:p w14:paraId="50F80878" w14:textId="77777777" w:rsidR="00A4368D" w:rsidRDefault="00A4368D" w:rsidP="00BE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938393"/>
      <w:docPartObj>
        <w:docPartGallery w:val="Page Numbers (Bottom of Page)"/>
        <w:docPartUnique/>
      </w:docPartObj>
    </w:sdtPr>
    <w:sdtEndPr>
      <w:rPr>
        <w:color w:val="7F7F7F" w:themeColor="background1" w:themeShade="7F"/>
        <w:spacing w:val="60"/>
      </w:rPr>
    </w:sdtEndPr>
    <w:sdtContent>
      <w:p w14:paraId="7C5C33A6" w14:textId="31B74062" w:rsidR="00BE21A0" w:rsidRDefault="00BE21A0">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44A9D73" w14:textId="77777777" w:rsidR="00BE21A0" w:rsidRDefault="00BE2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A0B1E" w14:textId="77777777" w:rsidR="00A4368D" w:rsidRDefault="00A4368D" w:rsidP="00BE21A0">
      <w:pPr>
        <w:spacing w:after="0" w:line="240" w:lineRule="auto"/>
      </w:pPr>
      <w:r>
        <w:separator/>
      </w:r>
    </w:p>
  </w:footnote>
  <w:footnote w:type="continuationSeparator" w:id="0">
    <w:p w14:paraId="514B99DC" w14:textId="77777777" w:rsidR="00A4368D" w:rsidRDefault="00A4368D" w:rsidP="00BE21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552F0"/>
    <w:multiLevelType w:val="multilevel"/>
    <w:tmpl w:val="13C6EADE"/>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67FAF"/>
    <w:multiLevelType w:val="hybridMultilevel"/>
    <w:tmpl w:val="1D48BD62"/>
    <w:lvl w:ilvl="0" w:tplc="0038E4BC">
      <w:start w:val="1"/>
      <w:numFmt w:val="lowerRoman"/>
      <w:lvlText w:val="%1)"/>
      <w:lvlJc w:val="left"/>
      <w:pPr>
        <w:tabs>
          <w:tab w:val="num" w:pos="720"/>
        </w:tabs>
        <w:ind w:left="360" w:hanging="360"/>
      </w:pPr>
      <w:rPr>
        <w:b w:val="0"/>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360"/>
        </w:tabs>
        <w:ind w:left="-360" w:hanging="360"/>
      </w:pPr>
    </w:lvl>
    <w:lvl w:ilvl="3" w:tplc="0409000F">
      <w:start w:val="1"/>
      <w:numFmt w:val="decimal"/>
      <w:lvlText w:val="%4."/>
      <w:lvlJc w:val="left"/>
      <w:pPr>
        <w:tabs>
          <w:tab w:val="num" w:pos="360"/>
        </w:tabs>
        <w:ind w:left="360" w:hanging="360"/>
      </w:pPr>
    </w:lvl>
    <w:lvl w:ilvl="4" w:tplc="04090019">
      <w:start w:val="1"/>
      <w:numFmt w:val="decimal"/>
      <w:lvlText w:val="%5."/>
      <w:lvlJc w:val="left"/>
      <w:pPr>
        <w:tabs>
          <w:tab w:val="num" w:pos="1080"/>
        </w:tabs>
        <w:ind w:left="1080" w:hanging="360"/>
      </w:pPr>
    </w:lvl>
    <w:lvl w:ilvl="5" w:tplc="0409001B">
      <w:start w:val="1"/>
      <w:numFmt w:val="decimal"/>
      <w:lvlText w:val="%6."/>
      <w:lvlJc w:val="left"/>
      <w:pPr>
        <w:tabs>
          <w:tab w:val="num" w:pos="1800"/>
        </w:tabs>
        <w:ind w:left="1800" w:hanging="360"/>
      </w:pPr>
    </w:lvl>
    <w:lvl w:ilvl="6" w:tplc="0409000F">
      <w:start w:val="1"/>
      <w:numFmt w:val="decimal"/>
      <w:lvlText w:val="%7."/>
      <w:lvlJc w:val="left"/>
      <w:pPr>
        <w:tabs>
          <w:tab w:val="num" w:pos="2520"/>
        </w:tabs>
        <w:ind w:left="2520" w:hanging="360"/>
      </w:pPr>
    </w:lvl>
    <w:lvl w:ilvl="7" w:tplc="04090019">
      <w:start w:val="1"/>
      <w:numFmt w:val="decimal"/>
      <w:lvlText w:val="%8."/>
      <w:lvlJc w:val="left"/>
      <w:pPr>
        <w:tabs>
          <w:tab w:val="num" w:pos="3240"/>
        </w:tabs>
        <w:ind w:left="3240" w:hanging="360"/>
      </w:pPr>
    </w:lvl>
    <w:lvl w:ilvl="8" w:tplc="0409001B">
      <w:start w:val="1"/>
      <w:numFmt w:val="decimal"/>
      <w:lvlText w:val="%9."/>
      <w:lvlJc w:val="left"/>
      <w:pPr>
        <w:tabs>
          <w:tab w:val="num" w:pos="3960"/>
        </w:tabs>
        <w:ind w:left="3960" w:hanging="360"/>
      </w:pPr>
    </w:lvl>
  </w:abstractNum>
  <w:abstractNum w:abstractNumId="2" w15:restartNumberingAfterBreak="0">
    <w:nsid w:val="1DC13F5A"/>
    <w:multiLevelType w:val="hybridMultilevel"/>
    <w:tmpl w:val="CFD005E2"/>
    <w:lvl w:ilvl="0" w:tplc="FFFFFFFF">
      <w:start w:val="1"/>
      <w:numFmt w:val="lowerRoman"/>
      <w:lvlText w:val="(%1)"/>
      <w:lvlJc w:val="left"/>
      <w:pPr>
        <w:ind w:left="720" w:hanging="360"/>
      </w:pPr>
      <w:rPr>
        <w:rFonts w:ascii="Cambria" w:eastAsia="Cambria" w:hAnsi="Cambria" w:cs="Cambria" w:hint="default"/>
        <w:b w:val="0"/>
        <w:bCs w:val="0"/>
        <w:i w:val="0"/>
        <w:iCs w:val="0"/>
        <w:color w:val="auto"/>
        <w:spacing w:val="-1"/>
        <w:w w:val="87"/>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945B12"/>
    <w:multiLevelType w:val="multilevel"/>
    <w:tmpl w:val="CA70BCF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46E2A"/>
    <w:multiLevelType w:val="hybridMultilevel"/>
    <w:tmpl w:val="0D8292DC"/>
    <w:lvl w:ilvl="0" w:tplc="0038E4BC">
      <w:start w:val="1"/>
      <w:numFmt w:val="lowerRoman"/>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152EE4"/>
    <w:multiLevelType w:val="hybridMultilevel"/>
    <w:tmpl w:val="F93E5F8E"/>
    <w:lvl w:ilvl="0" w:tplc="28F0EB02">
      <w:start w:val="1"/>
      <w:numFmt w:val="lowerRoman"/>
      <w:lvlText w:val="(%1)"/>
      <w:lvlJc w:val="left"/>
      <w:pPr>
        <w:ind w:left="720" w:hanging="360"/>
      </w:pPr>
      <w:rPr>
        <w:rFonts w:ascii="Cambria" w:eastAsia="Cambria" w:hAnsi="Cambria" w:cs="Cambria" w:hint="default"/>
        <w:b/>
        <w:bCs/>
        <w:i w:val="0"/>
        <w:iCs w:val="0"/>
        <w:color w:val="auto"/>
        <w:spacing w:val="-1"/>
        <w:w w:val="87"/>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B16AD1"/>
    <w:multiLevelType w:val="multilevel"/>
    <w:tmpl w:val="57C473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3D7748"/>
    <w:multiLevelType w:val="hybridMultilevel"/>
    <w:tmpl w:val="88965916"/>
    <w:lvl w:ilvl="0" w:tplc="E74020D6">
      <w:start w:val="1"/>
      <w:numFmt w:val="lowerRoman"/>
      <w:lvlText w:val="(%1)"/>
      <w:lvlJc w:val="left"/>
      <w:pPr>
        <w:ind w:left="720" w:hanging="360"/>
      </w:pPr>
      <w:rPr>
        <w:rFonts w:ascii="Cambria" w:eastAsia="Cambria" w:hAnsi="Cambria" w:cs="Cambria" w:hint="default"/>
        <w:b w:val="0"/>
        <w:bCs w:val="0"/>
        <w:i w:val="0"/>
        <w:iCs w:val="0"/>
        <w:color w:val="auto"/>
        <w:spacing w:val="-1"/>
        <w:w w:val="87"/>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586BEF"/>
    <w:multiLevelType w:val="multilevel"/>
    <w:tmpl w:val="084818A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C74BA"/>
    <w:multiLevelType w:val="hybridMultilevel"/>
    <w:tmpl w:val="25EACC06"/>
    <w:lvl w:ilvl="0" w:tplc="FFFFFFFF">
      <w:start w:val="1"/>
      <w:numFmt w:val="lowerLetter"/>
      <w:lvlText w:val="%1)"/>
      <w:lvlJc w:val="left"/>
      <w:pPr>
        <w:ind w:left="720" w:hanging="360"/>
      </w:pPr>
      <w:rPr>
        <w:rFonts w:hint="default"/>
        <w:b w:val="0"/>
        <w:bCs w:val="0"/>
        <w:i w:val="0"/>
        <w:iCs w:val="0"/>
        <w:color w:val="auto"/>
        <w:spacing w:val="-1"/>
        <w:w w:val="87"/>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32599F"/>
    <w:multiLevelType w:val="multilevel"/>
    <w:tmpl w:val="C0AE862A"/>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5182312D"/>
    <w:multiLevelType w:val="hybridMultilevel"/>
    <w:tmpl w:val="72A20F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8AA8E218">
      <w:start w:val="1"/>
      <w:numFmt w:val="lowerRoman"/>
      <w:lvlText w:val="(%3)"/>
      <w:lvlJc w:val="left"/>
      <w:pPr>
        <w:ind w:left="720" w:hanging="360"/>
      </w:pPr>
      <w:rPr>
        <w:rFonts w:ascii="Cambria" w:eastAsia="Cambria" w:hAnsi="Cambria" w:cs="Cambria" w:hint="default"/>
        <w:b/>
        <w:bCs/>
        <w:i w:val="0"/>
        <w:iCs w:val="0"/>
        <w:color w:val="auto"/>
        <w:spacing w:val="-1"/>
        <w:w w:val="87"/>
        <w:sz w:val="24"/>
        <w:szCs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9C3E5C"/>
    <w:multiLevelType w:val="hybridMultilevel"/>
    <w:tmpl w:val="C310B230"/>
    <w:lvl w:ilvl="0" w:tplc="FFFFFFFF">
      <w:start w:val="1"/>
      <w:numFmt w:val="lowerRoman"/>
      <w:lvlText w:val="(%1)"/>
      <w:lvlJc w:val="left"/>
      <w:pPr>
        <w:ind w:left="720" w:hanging="360"/>
      </w:pPr>
      <w:rPr>
        <w:rFonts w:ascii="Cambria" w:eastAsia="Cambria" w:hAnsi="Cambria" w:cs="Cambria" w:hint="default"/>
        <w:b w:val="0"/>
        <w:bCs w:val="0"/>
        <w:i w:val="0"/>
        <w:iCs w:val="0"/>
        <w:color w:val="auto"/>
        <w:spacing w:val="-1"/>
        <w:w w:val="87"/>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34786E"/>
    <w:multiLevelType w:val="multilevel"/>
    <w:tmpl w:val="57C473E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A626EA"/>
    <w:multiLevelType w:val="hybridMultilevel"/>
    <w:tmpl w:val="3AB6B39E"/>
    <w:lvl w:ilvl="0" w:tplc="28F0EB02">
      <w:start w:val="1"/>
      <w:numFmt w:val="lowerRoman"/>
      <w:lvlText w:val="(%1)"/>
      <w:lvlJc w:val="left"/>
      <w:pPr>
        <w:ind w:left="720" w:hanging="360"/>
      </w:pPr>
      <w:rPr>
        <w:rFonts w:ascii="Cambria" w:eastAsia="Cambria" w:hAnsi="Cambria" w:cs="Cambria" w:hint="default"/>
        <w:b/>
        <w:bCs/>
        <w:i w:val="0"/>
        <w:iCs w:val="0"/>
        <w:color w:val="auto"/>
        <w:spacing w:val="-1"/>
        <w:w w:val="87"/>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041E3D"/>
    <w:multiLevelType w:val="hybridMultilevel"/>
    <w:tmpl w:val="25EACC06"/>
    <w:lvl w:ilvl="0" w:tplc="8A904874">
      <w:start w:val="1"/>
      <w:numFmt w:val="lowerLetter"/>
      <w:lvlText w:val="%1)"/>
      <w:lvlJc w:val="left"/>
      <w:pPr>
        <w:ind w:left="720" w:hanging="360"/>
      </w:pPr>
      <w:rPr>
        <w:rFonts w:hint="default"/>
        <w:b w:val="0"/>
        <w:bCs w:val="0"/>
        <w:i w:val="0"/>
        <w:iCs w:val="0"/>
        <w:color w:val="auto"/>
        <w:spacing w:val="-1"/>
        <w:w w:val="87"/>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4A83B3B"/>
    <w:multiLevelType w:val="hybridMultilevel"/>
    <w:tmpl w:val="12B4DFCC"/>
    <w:lvl w:ilvl="0" w:tplc="FFFFFFFF">
      <w:start w:val="1"/>
      <w:numFmt w:val="lowerLetter"/>
      <w:lvlText w:val="%1)"/>
      <w:lvlJc w:val="left"/>
      <w:pPr>
        <w:ind w:left="720" w:hanging="360"/>
      </w:pPr>
      <w:rPr>
        <w:rFonts w:hint="default"/>
        <w:b w:val="0"/>
        <w:bCs w:val="0"/>
        <w:i w:val="0"/>
        <w:iCs w:val="0"/>
        <w:color w:val="auto"/>
        <w:spacing w:val="-1"/>
        <w:w w:val="87"/>
        <w:sz w:val="21"/>
        <w:szCs w:val="21"/>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B1B03F6"/>
    <w:multiLevelType w:val="multilevel"/>
    <w:tmpl w:val="C0AE862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7E5983"/>
    <w:multiLevelType w:val="multilevel"/>
    <w:tmpl w:val="C0AE862A"/>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
  </w:num>
  <w:num w:numId="5">
    <w:abstractNumId w:val="2"/>
  </w:num>
  <w:num w:numId="6">
    <w:abstractNumId w:val="8"/>
  </w:num>
  <w:num w:numId="7">
    <w:abstractNumId w:val="7"/>
  </w:num>
  <w:num w:numId="8">
    <w:abstractNumId w:val="13"/>
  </w:num>
  <w:num w:numId="9">
    <w:abstractNumId w:val="6"/>
  </w:num>
  <w:num w:numId="10">
    <w:abstractNumId w:val="12"/>
  </w:num>
  <w:num w:numId="11">
    <w:abstractNumId w:val="0"/>
  </w:num>
  <w:num w:numId="12">
    <w:abstractNumId w:val="16"/>
  </w:num>
  <w:num w:numId="13">
    <w:abstractNumId w:val="11"/>
  </w:num>
  <w:num w:numId="14">
    <w:abstractNumId w:val="15"/>
  </w:num>
  <w:num w:numId="15">
    <w:abstractNumId w:val="9"/>
  </w:num>
  <w:num w:numId="16">
    <w:abstractNumId w:val="17"/>
  </w:num>
  <w:num w:numId="17">
    <w:abstractNumId w:val="14"/>
  </w:num>
  <w:num w:numId="18">
    <w:abstractNumId w:val="10"/>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C1"/>
    <w:rsid w:val="000359A6"/>
    <w:rsid w:val="00036992"/>
    <w:rsid w:val="00044DA5"/>
    <w:rsid w:val="00117CF2"/>
    <w:rsid w:val="00121265"/>
    <w:rsid w:val="001401B0"/>
    <w:rsid w:val="00162558"/>
    <w:rsid w:val="001674EF"/>
    <w:rsid w:val="001E7B87"/>
    <w:rsid w:val="00205D67"/>
    <w:rsid w:val="002103E1"/>
    <w:rsid w:val="00231F99"/>
    <w:rsid w:val="00254EE4"/>
    <w:rsid w:val="00286BF2"/>
    <w:rsid w:val="002A4656"/>
    <w:rsid w:val="002B0E7A"/>
    <w:rsid w:val="00304E75"/>
    <w:rsid w:val="00330C7D"/>
    <w:rsid w:val="003815AC"/>
    <w:rsid w:val="00393384"/>
    <w:rsid w:val="003A6897"/>
    <w:rsid w:val="003C10FC"/>
    <w:rsid w:val="00412A82"/>
    <w:rsid w:val="004E2C02"/>
    <w:rsid w:val="00554F68"/>
    <w:rsid w:val="00572245"/>
    <w:rsid w:val="005725C1"/>
    <w:rsid w:val="00572D6A"/>
    <w:rsid w:val="005D60A5"/>
    <w:rsid w:val="0060126A"/>
    <w:rsid w:val="00603246"/>
    <w:rsid w:val="00671FB6"/>
    <w:rsid w:val="00672696"/>
    <w:rsid w:val="00705767"/>
    <w:rsid w:val="0070599A"/>
    <w:rsid w:val="00714EA7"/>
    <w:rsid w:val="007179B9"/>
    <w:rsid w:val="00732391"/>
    <w:rsid w:val="00745661"/>
    <w:rsid w:val="0078728B"/>
    <w:rsid w:val="007B71B4"/>
    <w:rsid w:val="0084524D"/>
    <w:rsid w:val="00846A5E"/>
    <w:rsid w:val="0088039B"/>
    <w:rsid w:val="009271B6"/>
    <w:rsid w:val="00954B17"/>
    <w:rsid w:val="0096383C"/>
    <w:rsid w:val="009B7111"/>
    <w:rsid w:val="00A0779E"/>
    <w:rsid w:val="00A4368D"/>
    <w:rsid w:val="00A46E2C"/>
    <w:rsid w:val="00A91B32"/>
    <w:rsid w:val="00A94CB3"/>
    <w:rsid w:val="00AD15C7"/>
    <w:rsid w:val="00AE481E"/>
    <w:rsid w:val="00B3518C"/>
    <w:rsid w:val="00B90B31"/>
    <w:rsid w:val="00BD2930"/>
    <w:rsid w:val="00BE21A0"/>
    <w:rsid w:val="00BF3C0D"/>
    <w:rsid w:val="00C57C05"/>
    <w:rsid w:val="00CA2D6E"/>
    <w:rsid w:val="00CB7829"/>
    <w:rsid w:val="00CE7E17"/>
    <w:rsid w:val="00D11775"/>
    <w:rsid w:val="00D331A7"/>
    <w:rsid w:val="00D42A81"/>
    <w:rsid w:val="00D605B2"/>
    <w:rsid w:val="00E055D7"/>
    <w:rsid w:val="00EF071B"/>
    <w:rsid w:val="00FA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F81D"/>
  <w15:chartTrackingRefBased/>
  <w15:docId w15:val="{FC83539E-5E25-4AD3-B616-13587259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5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5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5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5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5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5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5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5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5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5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5C1"/>
    <w:rPr>
      <w:rFonts w:eastAsiaTheme="majorEastAsia" w:cstheme="majorBidi"/>
      <w:color w:val="272727" w:themeColor="text1" w:themeTint="D8"/>
    </w:rPr>
  </w:style>
  <w:style w:type="paragraph" w:styleId="Title">
    <w:name w:val="Title"/>
    <w:basedOn w:val="Normal"/>
    <w:next w:val="Normal"/>
    <w:link w:val="TitleChar"/>
    <w:uiPriority w:val="10"/>
    <w:qFormat/>
    <w:rsid w:val="00572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5C1"/>
    <w:pPr>
      <w:spacing w:before="160"/>
      <w:jc w:val="center"/>
    </w:pPr>
    <w:rPr>
      <w:i/>
      <w:iCs/>
      <w:color w:val="404040" w:themeColor="text1" w:themeTint="BF"/>
    </w:rPr>
  </w:style>
  <w:style w:type="character" w:customStyle="1" w:styleId="QuoteChar">
    <w:name w:val="Quote Char"/>
    <w:basedOn w:val="DefaultParagraphFont"/>
    <w:link w:val="Quote"/>
    <w:uiPriority w:val="29"/>
    <w:rsid w:val="005725C1"/>
    <w:rPr>
      <w:i/>
      <w:iCs/>
      <w:color w:val="404040" w:themeColor="text1" w:themeTint="BF"/>
    </w:rPr>
  </w:style>
  <w:style w:type="paragraph" w:styleId="ListParagraph">
    <w:name w:val="List Paragraph"/>
    <w:basedOn w:val="Normal"/>
    <w:uiPriority w:val="34"/>
    <w:qFormat/>
    <w:rsid w:val="005725C1"/>
    <w:pPr>
      <w:ind w:left="720"/>
      <w:contextualSpacing/>
    </w:pPr>
  </w:style>
  <w:style w:type="character" w:styleId="IntenseEmphasis">
    <w:name w:val="Intense Emphasis"/>
    <w:basedOn w:val="DefaultParagraphFont"/>
    <w:uiPriority w:val="21"/>
    <w:qFormat/>
    <w:rsid w:val="005725C1"/>
    <w:rPr>
      <w:i/>
      <w:iCs/>
      <w:color w:val="0F4761" w:themeColor="accent1" w:themeShade="BF"/>
    </w:rPr>
  </w:style>
  <w:style w:type="paragraph" w:styleId="IntenseQuote">
    <w:name w:val="Intense Quote"/>
    <w:basedOn w:val="Normal"/>
    <w:next w:val="Normal"/>
    <w:link w:val="IntenseQuoteChar"/>
    <w:uiPriority w:val="30"/>
    <w:qFormat/>
    <w:rsid w:val="005725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5C1"/>
    <w:rPr>
      <w:i/>
      <w:iCs/>
      <w:color w:val="0F4761" w:themeColor="accent1" w:themeShade="BF"/>
    </w:rPr>
  </w:style>
  <w:style w:type="character" w:styleId="IntenseReference">
    <w:name w:val="Intense Reference"/>
    <w:basedOn w:val="DefaultParagraphFont"/>
    <w:uiPriority w:val="32"/>
    <w:qFormat/>
    <w:rsid w:val="005725C1"/>
    <w:rPr>
      <w:b/>
      <w:bCs/>
      <w:smallCaps/>
      <w:color w:val="0F4761" w:themeColor="accent1" w:themeShade="BF"/>
      <w:spacing w:val="5"/>
    </w:rPr>
  </w:style>
  <w:style w:type="paragraph" w:styleId="Header">
    <w:name w:val="header"/>
    <w:basedOn w:val="Normal"/>
    <w:link w:val="HeaderChar"/>
    <w:uiPriority w:val="99"/>
    <w:unhideWhenUsed/>
    <w:rsid w:val="00BE2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1A0"/>
  </w:style>
  <w:style w:type="paragraph" w:styleId="Footer">
    <w:name w:val="footer"/>
    <w:basedOn w:val="Normal"/>
    <w:link w:val="FooterChar"/>
    <w:uiPriority w:val="99"/>
    <w:unhideWhenUsed/>
    <w:rsid w:val="00BE2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1A0"/>
  </w:style>
  <w:style w:type="paragraph" w:styleId="NormalWeb">
    <w:name w:val="Normal (Web)"/>
    <w:basedOn w:val="Normal"/>
    <w:uiPriority w:val="99"/>
    <w:unhideWhenUsed/>
    <w:rsid w:val="00671FB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71FB6"/>
    <w:rPr>
      <w:b/>
      <w:bCs/>
    </w:rPr>
  </w:style>
  <w:style w:type="character" w:styleId="Emphasis">
    <w:name w:val="Emphasis"/>
    <w:basedOn w:val="DefaultParagraphFont"/>
    <w:uiPriority w:val="20"/>
    <w:qFormat/>
    <w:rsid w:val="00671F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8ABD-DA9F-4EEE-821D-F7A30FB5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2038</Words>
  <Characters>11621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Nakiyimba</dc:creator>
  <cp:keywords/>
  <dc:description/>
  <cp:lastModifiedBy>UICT</cp:lastModifiedBy>
  <cp:revision>2</cp:revision>
  <dcterms:created xsi:type="dcterms:W3CDTF">2026-04-02T09:43:00Z</dcterms:created>
  <dcterms:modified xsi:type="dcterms:W3CDTF">2026-04-02T09:43:00Z</dcterms:modified>
</cp:coreProperties>
</file>