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E5269" w14:textId="77777777" w:rsidR="00A534EA" w:rsidRDefault="00A534EA" w:rsidP="00A534EA">
      <w:pPr>
        <w:spacing w:after="0"/>
        <w:jc w:val="center"/>
        <w:rPr>
          <w:rFonts w:ascii="Arial" w:hAnsi="Arial" w:cs="Arial"/>
          <w:b/>
          <w:sz w:val="28"/>
          <w:szCs w:val="28"/>
        </w:rPr>
      </w:pPr>
      <w:r w:rsidRPr="00C00D23">
        <w:rPr>
          <w:rFonts w:ascii="Calibri" w:eastAsia="Calibri" w:hAnsi="Calibri"/>
        </w:rPr>
        <w:object w:dxaOrig="2325" w:dyaOrig="2100" w14:anchorId="429E1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2578106" r:id="rId8"/>
        </w:object>
      </w:r>
    </w:p>
    <w:p w14:paraId="68BC5AD0" w14:textId="77777777" w:rsidR="00A534EA" w:rsidRPr="00C00D23" w:rsidRDefault="00A534EA" w:rsidP="00A534EA">
      <w:pPr>
        <w:spacing w:after="0"/>
        <w:jc w:val="center"/>
        <w:rPr>
          <w:rFonts w:ascii="Arial Narrow" w:hAnsi="Arial Narrow"/>
          <w:b/>
          <w:sz w:val="28"/>
          <w:szCs w:val="28"/>
        </w:rPr>
      </w:pPr>
      <w:r>
        <w:rPr>
          <w:rFonts w:ascii="Arial Narrow" w:hAnsi="Arial Narrow"/>
          <w:b/>
          <w:sz w:val="28"/>
          <w:szCs w:val="28"/>
        </w:rPr>
        <w:t>UGANDA INSTITUTE OF INFORMATION AND COMM. TECHNOLOGY</w:t>
      </w:r>
    </w:p>
    <w:p w14:paraId="1CF4C125" w14:textId="77777777" w:rsidR="00A534EA" w:rsidRDefault="00A534EA" w:rsidP="00A534EA">
      <w:pPr>
        <w:spacing w:after="0"/>
        <w:jc w:val="center"/>
        <w:rPr>
          <w:rFonts w:ascii="Arial Narrow" w:hAnsi="Arial Narrow"/>
          <w:b/>
          <w:sz w:val="28"/>
          <w:szCs w:val="28"/>
        </w:rPr>
      </w:pPr>
      <w:r>
        <w:rPr>
          <w:rFonts w:ascii="Arial Narrow" w:hAnsi="Arial Narrow"/>
          <w:b/>
          <w:sz w:val="28"/>
          <w:szCs w:val="28"/>
        </w:rPr>
        <w:t>END OF SEMESTER 2 YEAR ONE &amp; TWO EXAMINATION ACADEMIC YEAR 2024/2025</w:t>
      </w:r>
    </w:p>
    <w:p w14:paraId="74A26B46" w14:textId="77777777" w:rsidR="00A534EA" w:rsidRDefault="00A534EA" w:rsidP="00A534EA">
      <w:pPr>
        <w:spacing w:after="0"/>
        <w:jc w:val="center"/>
        <w:rPr>
          <w:rFonts w:ascii="Arial" w:hAnsi="Arial" w:cs="Arial"/>
          <w:b/>
        </w:rPr>
      </w:pPr>
    </w:p>
    <w:p w14:paraId="15FA5D89" w14:textId="77777777" w:rsidR="00A534EA" w:rsidRPr="00C00D23" w:rsidRDefault="00A534EA" w:rsidP="00A534EA">
      <w:pPr>
        <w:spacing w:after="0" w:line="360" w:lineRule="auto"/>
        <w:rPr>
          <w:rFonts w:ascii="Arial Narrow" w:hAnsi="Arial Narrow"/>
          <w:b/>
          <w:sz w:val="28"/>
          <w:szCs w:val="28"/>
        </w:rPr>
      </w:pPr>
    </w:p>
    <w:p w14:paraId="40E3030C" w14:textId="77777777" w:rsidR="00A534EA" w:rsidRDefault="00A534EA" w:rsidP="00A534EA">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w:t>
      </w:r>
    </w:p>
    <w:p w14:paraId="5FF8B8A0" w14:textId="77777777" w:rsidR="00A534EA" w:rsidRDefault="00A534EA" w:rsidP="00A534EA">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TWO</w:t>
      </w:r>
    </w:p>
    <w:p w14:paraId="63CFC716" w14:textId="5F0C9171" w:rsidR="00A534EA" w:rsidRDefault="00A534EA" w:rsidP="00A534EA">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PLM</w:t>
      </w:r>
    </w:p>
    <w:p w14:paraId="35158596" w14:textId="29BB04BD" w:rsidR="00A534EA" w:rsidRDefault="00A534EA" w:rsidP="00A534EA">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TRANSPORT &amp; FLEET MANAGEMENT</w:t>
      </w:r>
    </w:p>
    <w:p w14:paraId="15B2A93B" w14:textId="0C60FECF" w:rsidR="00A534EA" w:rsidRDefault="00A534EA" w:rsidP="00A534EA">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Pr>
          <w:rFonts w:ascii="Arial Narrow" w:hAnsi="Arial Narrow"/>
          <w:b/>
          <w:sz w:val="28"/>
          <w:szCs w:val="28"/>
        </w:rPr>
        <w:t>PL</w:t>
      </w:r>
      <w:r>
        <w:rPr>
          <w:rFonts w:ascii="Arial Narrow" w:hAnsi="Arial Narrow"/>
          <w:b/>
          <w:sz w:val="28"/>
          <w:szCs w:val="28"/>
        </w:rPr>
        <w:t>M 2204</w:t>
      </w:r>
    </w:p>
    <w:p w14:paraId="0212F8D4" w14:textId="77777777" w:rsidR="00A534EA" w:rsidRDefault="00A534EA" w:rsidP="00A534EA">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SUNDAY 29</w:t>
      </w:r>
      <w:r>
        <w:rPr>
          <w:rFonts w:ascii="Arial Narrow" w:hAnsi="Arial Narrow"/>
          <w:b/>
          <w:sz w:val="28"/>
          <w:szCs w:val="28"/>
          <w:vertAlign w:val="superscript"/>
        </w:rPr>
        <w:t>TH</w:t>
      </w:r>
      <w:r>
        <w:rPr>
          <w:rFonts w:ascii="Arial Narrow" w:hAnsi="Arial Narrow"/>
          <w:b/>
          <w:sz w:val="28"/>
          <w:szCs w:val="28"/>
        </w:rPr>
        <w:t>, JUNE, 2025</w:t>
      </w:r>
    </w:p>
    <w:p w14:paraId="2CE09FEE" w14:textId="77777777" w:rsidR="00A534EA" w:rsidRDefault="00A534EA" w:rsidP="00A534EA">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14:00-17:00 HOURS</w:t>
      </w:r>
    </w:p>
    <w:p w14:paraId="406428CF" w14:textId="77777777" w:rsidR="00A534EA" w:rsidRDefault="00A534EA" w:rsidP="00A534EA">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 HOURS</w:t>
      </w:r>
    </w:p>
    <w:p w14:paraId="5D7E5248" w14:textId="77777777" w:rsidR="00A534EA" w:rsidRDefault="00A534EA" w:rsidP="00A534EA">
      <w:pPr>
        <w:spacing w:after="0" w:line="360" w:lineRule="auto"/>
        <w:rPr>
          <w:rFonts w:ascii="Arial Narrow" w:hAnsi="Arial Narrow"/>
          <w:b/>
          <w:sz w:val="32"/>
          <w:szCs w:val="32"/>
        </w:rPr>
      </w:pPr>
    </w:p>
    <w:p w14:paraId="52278021" w14:textId="77777777" w:rsidR="00A534EA" w:rsidRDefault="00A534EA" w:rsidP="00A534EA">
      <w:pPr>
        <w:spacing w:after="0" w:line="360" w:lineRule="auto"/>
        <w:rPr>
          <w:rFonts w:ascii="Arial Narrow" w:hAnsi="Arial Narrow"/>
          <w:b/>
          <w:sz w:val="28"/>
          <w:szCs w:val="28"/>
        </w:rPr>
      </w:pPr>
      <w:r>
        <w:rPr>
          <w:rFonts w:ascii="Arial Narrow" w:hAnsi="Arial Narrow"/>
          <w:b/>
          <w:sz w:val="32"/>
          <w:szCs w:val="32"/>
        </w:rPr>
        <w:t>INSTRUCTIONS</w:t>
      </w:r>
      <w:r>
        <w:rPr>
          <w:rFonts w:ascii="Arial Narrow" w:hAnsi="Arial Narrow"/>
          <w:b/>
          <w:sz w:val="28"/>
          <w:szCs w:val="28"/>
        </w:rPr>
        <w:t xml:space="preserve">: </w:t>
      </w:r>
    </w:p>
    <w:p w14:paraId="506B4203" w14:textId="77777777" w:rsidR="00A534EA" w:rsidRDefault="00A534EA" w:rsidP="00A534EA">
      <w:pPr>
        <w:pStyle w:val="ListParagraph"/>
        <w:numPr>
          <w:ilvl w:val="0"/>
          <w:numId w:val="40"/>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3DD046A1" w14:textId="77777777" w:rsidR="00A534EA" w:rsidRDefault="00A534EA" w:rsidP="00A534EA">
      <w:pPr>
        <w:pStyle w:val="ListParagraph"/>
        <w:numPr>
          <w:ilvl w:val="0"/>
          <w:numId w:val="40"/>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7A326AA6" w14:textId="77777777" w:rsidR="00A534EA" w:rsidRDefault="00A534EA" w:rsidP="00A534EA">
      <w:pPr>
        <w:pStyle w:val="ListParagraph"/>
        <w:numPr>
          <w:ilvl w:val="0"/>
          <w:numId w:val="40"/>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and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7B324C2D" w14:textId="77777777" w:rsidR="00A534EA" w:rsidRDefault="00A534EA" w:rsidP="00A534EA">
      <w:pPr>
        <w:pStyle w:val="ListParagraph"/>
        <w:numPr>
          <w:ilvl w:val="0"/>
          <w:numId w:val="40"/>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53A14D83" w14:textId="77777777" w:rsidR="00A534EA" w:rsidRDefault="00A534EA" w:rsidP="00A534EA">
      <w:pPr>
        <w:pStyle w:val="ListParagraph"/>
        <w:numPr>
          <w:ilvl w:val="0"/>
          <w:numId w:val="40"/>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6E277B78" w14:textId="77777777" w:rsidR="00A534EA" w:rsidRDefault="00A534EA" w:rsidP="00A534EA">
      <w:pPr>
        <w:pStyle w:val="ListParagraph"/>
        <w:numPr>
          <w:ilvl w:val="0"/>
          <w:numId w:val="40"/>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7BB8A579" w14:textId="77777777" w:rsidR="00A534EA" w:rsidRDefault="00A534EA" w:rsidP="00A534EA">
      <w:pPr>
        <w:pStyle w:val="ListParagraph"/>
        <w:numPr>
          <w:ilvl w:val="0"/>
          <w:numId w:val="40"/>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4BC6F2E0" w14:textId="77777777" w:rsidR="00A534EA" w:rsidRDefault="00A534EA" w:rsidP="003657C1">
      <w:pPr>
        <w:spacing w:line="276" w:lineRule="auto"/>
        <w:rPr>
          <w:rFonts w:ascii="Times New Roman" w:hAnsi="Times New Roman" w:cs="Times New Roman"/>
          <w:b/>
          <w:bCs/>
          <w:sz w:val="24"/>
          <w:szCs w:val="24"/>
        </w:rPr>
      </w:pPr>
    </w:p>
    <w:p w14:paraId="59CF3DEA" w14:textId="77777777" w:rsidR="00A534EA" w:rsidRDefault="00A534EA" w:rsidP="00A534EA">
      <w:pPr>
        <w:spacing w:after="0" w:line="276" w:lineRule="auto"/>
        <w:rPr>
          <w:rFonts w:ascii="Times New Roman" w:hAnsi="Times New Roman" w:cs="Times New Roman"/>
          <w:b/>
          <w:bCs/>
          <w:sz w:val="24"/>
          <w:szCs w:val="24"/>
        </w:rPr>
      </w:pPr>
    </w:p>
    <w:p w14:paraId="15C52730" w14:textId="010C0736" w:rsidR="00F23253" w:rsidRPr="00A534EA" w:rsidRDefault="00F23253" w:rsidP="00A534EA">
      <w:pPr>
        <w:spacing w:after="0" w:line="276" w:lineRule="auto"/>
        <w:jc w:val="center"/>
        <w:rPr>
          <w:rFonts w:ascii="Times New Roman" w:hAnsi="Times New Roman" w:cs="Times New Roman"/>
          <w:b/>
          <w:bCs/>
          <w:i/>
          <w:iCs/>
          <w:sz w:val="24"/>
          <w:szCs w:val="24"/>
          <w:u w:val="single"/>
        </w:rPr>
      </w:pPr>
      <w:r w:rsidRPr="00A534EA">
        <w:rPr>
          <w:rFonts w:ascii="Times New Roman" w:hAnsi="Times New Roman" w:cs="Times New Roman"/>
          <w:b/>
          <w:bCs/>
          <w:sz w:val="24"/>
          <w:szCs w:val="24"/>
          <w:u w:val="single"/>
        </w:rPr>
        <w:lastRenderedPageBreak/>
        <w:t>SECTION A (</w:t>
      </w:r>
      <w:r w:rsidR="00A534EA" w:rsidRPr="00A534EA">
        <w:rPr>
          <w:rFonts w:ascii="Times New Roman" w:hAnsi="Times New Roman" w:cs="Times New Roman"/>
          <w:b/>
          <w:bCs/>
          <w:i/>
          <w:iCs/>
          <w:sz w:val="24"/>
          <w:szCs w:val="24"/>
          <w:u w:val="single"/>
        </w:rPr>
        <w:t>THIS SECTION</w:t>
      </w:r>
      <w:r w:rsidR="00A534EA" w:rsidRPr="00A534EA">
        <w:rPr>
          <w:rFonts w:ascii="Times New Roman" w:hAnsi="Times New Roman" w:cs="Times New Roman"/>
          <w:b/>
          <w:bCs/>
          <w:sz w:val="24"/>
          <w:szCs w:val="24"/>
          <w:u w:val="single"/>
        </w:rPr>
        <w:t xml:space="preserve"> IS </w:t>
      </w:r>
      <w:r w:rsidRPr="00A534EA">
        <w:rPr>
          <w:rFonts w:ascii="Times New Roman" w:hAnsi="Times New Roman" w:cs="Times New Roman"/>
          <w:b/>
          <w:bCs/>
          <w:i/>
          <w:iCs/>
          <w:sz w:val="24"/>
          <w:szCs w:val="24"/>
          <w:u w:val="single"/>
        </w:rPr>
        <w:t>COMPULSORY)</w:t>
      </w:r>
    </w:p>
    <w:p w14:paraId="7DF2A6B8" w14:textId="4B83AE5E" w:rsidR="00887295" w:rsidRPr="00A534EA" w:rsidRDefault="00887295" w:rsidP="00A534EA">
      <w:pPr>
        <w:spacing w:after="0" w:line="276" w:lineRule="auto"/>
        <w:rPr>
          <w:rFonts w:ascii="Times New Roman" w:hAnsi="Times New Roman" w:cs="Times New Roman"/>
          <w:b/>
          <w:bCs/>
          <w:sz w:val="24"/>
          <w:szCs w:val="24"/>
          <w:u w:val="single"/>
        </w:rPr>
      </w:pPr>
      <w:r w:rsidRPr="00A534EA">
        <w:rPr>
          <w:rFonts w:ascii="Times New Roman" w:hAnsi="Times New Roman" w:cs="Times New Roman"/>
          <w:b/>
          <w:bCs/>
          <w:sz w:val="24"/>
          <w:szCs w:val="24"/>
          <w:u w:val="single"/>
        </w:rPr>
        <w:t>QUESTION ONE</w:t>
      </w:r>
    </w:p>
    <w:p w14:paraId="229B5567" w14:textId="4C1745AF" w:rsidR="00887295" w:rsidRPr="00887295" w:rsidRDefault="00887295" w:rsidP="00A534EA">
      <w:pPr>
        <w:spacing w:after="0" w:line="276" w:lineRule="auto"/>
        <w:rPr>
          <w:rFonts w:ascii="Times New Roman" w:hAnsi="Times New Roman" w:cs="Times New Roman"/>
          <w:b/>
          <w:bCs/>
          <w:i/>
          <w:iCs/>
          <w:sz w:val="24"/>
          <w:szCs w:val="24"/>
        </w:rPr>
      </w:pPr>
      <w:r w:rsidRPr="00887295">
        <w:rPr>
          <w:rFonts w:ascii="Times New Roman" w:hAnsi="Times New Roman" w:cs="Times New Roman"/>
          <w:b/>
          <w:bCs/>
          <w:i/>
          <w:iCs/>
          <w:sz w:val="24"/>
          <w:szCs w:val="24"/>
        </w:rPr>
        <w:t>Read the case study</w:t>
      </w:r>
      <w:r>
        <w:rPr>
          <w:rFonts w:ascii="Times New Roman" w:hAnsi="Times New Roman" w:cs="Times New Roman"/>
          <w:b/>
          <w:bCs/>
          <w:i/>
          <w:iCs/>
          <w:sz w:val="24"/>
          <w:szCs w:val="24"/>
        </w:rPr>
        <w:t xml:space="preserve"> below</w:t>
      </w:r>
      <w:r w:rsidRPr="00887295">
        <w:rPr>
          <w:rFonts w:ascii="Times New Roman" w:hAnsi="Times New Roman" w:cs="Times New Roman"/>
          <w:b/>
          <w:bCs/>
          <w:i/>
          <w:iCs/>
          <w:sz w:val="24"/>
          <w:szCs w:val="24"/>
        </w:rPr>
        <w:t xml:space="preserve"> </w:t>
      </w:r>
      <w:r w:rsidR="00E42862" w:rsidRPr="00887295">
        <w:rPr>
          <w:rFonts w:ascii="Times New Roman" w:hAnsi="Times New Roman" w:cs="Times New Roman"/>
          <w:b/>
          <w:bCs/>
          <w:i/>
          <w:iCs/>
          <w:sz w:val="24"/>
          <w:szCs w:val="24"/>
        </w:rPr>
        <w:t>and answer</w:t>
      </w:r>
      <w:r w:rsidRPr="00887295">
        <w:rPr>
          <w:rFonts w:ascii="Times New Roman" w:hAnsi="Times New Roman" w:cs="Times New Roman"/>
          <w:b/>
          <w:bCs/>
          <w:i/>
          <w:iCs/>
          <w:sz w:val="24"/>
          <w:szCs w:val="24"/>
        </w:rPr>
        <w:t xml:space="preserve"> the questions that follow:</w:t>
      </w:r>
    </w:p>
    <w:p w14:paraId="5F6B922A" w14:textId="6858B281" w:rsidR="00346A8D" w:rsidRPr="00AB7487" w:rsidRDefault="00346A8D" w:rsidP="00AB7487">
      <w:pPr>
        <w:spacing w:after="0" w:line="276" w:lineRule="auto"/>
        <w:jc w:val="center"/>
        <w:textAlignment w:val="baseline"/>
        <w:outlineLvl w:val="0"/>
        <w:rPr>
          <w:rFonts w:ascii="Times New Roman" w:eastAsia="Times New Roman" w:hAnsi="Times New Roman" w:cs="Times New Roman"/>
          <w:b/>
          <w:bCs/>
          <w:color w:val="000000"/>
          <w:kern w:val="36"/>
          <w:sz w:val="24"/>
          <w:szCs w:val="24"/>
          <w:u w:val="single"/>
        </w:rPr>
      </w:pPr>
      <w:r w:rsidRPr="00AB7487">
        <w:rPr>
          <w:rFonts w:ascii="Times New Roman" w:eastAsia="Times New Roman" w:hAnsi="Times New Roman" w:cs="Times New Roman"/>
          <w:b/>
          <w:bCs/>
          <w:color w:val="000000"/>
          <w:kern w:val="36"/>
          <w:sz w:val="24"/>
          <w:szCs w:val="24"/>
          <w:u w:val="single"/>
        </w:rPr>
        <w:t xml:space="preserve">The </w:t>
      </w:r>
      <w:r w:rsidR="00944C7A" w:rsidRPr="00AB7487">
        <w:rPr>
          <w:rFonts w:ascii="Times New Roman" w:eastAsia="Times New Roman" w:hAnsi="Times New Roman" w:cs="Times New Roman"/>
          <w:b/>
          <w:bCs/>
          <w:color w:val="000000"/>
          <w:kern w:val="36"/>
          <w:sz w:val="24"/>
          <w:szCs w:val="24"/>
          <w:u w:val="single"/>
        </w:rPr>
        <w:t>Kampala</w:t>
      </w:r>
      <w:r w:rsidRPr="00AB7487">
        <w:rPr>
          <w:rFonts w:ascii="Times New Roman" w:eastAsia="Times New Roman" w:hAnsi="Times New Roman" w:cs="Times New Roman"/>
          <w:b/>
          <w:bCs/>
          <w:color w:val="000000"/>
          <w:kern w:val="36"/>
          <w:sz w:val="24"/>
          <w:szCs w:val="24"/>
          <w:u w:val="single"/>
        </w:rPr>
        <w:t xml:space="preserve"> Posta </w:t>
      </w:r>
      <w:r w:rsidR="00944C7A" w:rsidRPr="00AB7487">
        <w:rPr>
          <w:rFonts w:ascii="Times New Roman" w:eastAsia="Times New Roman" w:hAnsi="Times New Roman" w:cs="Times New Roman"/>
          <w:b/>
          <w:bCs/>
          <w:color w:val="000000"/>
          <w:kern w:val="36"/>
          <w:sz w:val="24"/>
          <w:szCs w:val="24"/>
          <w:u w:val="single"/>
        </w:rPr>
        <w:t>Service Fleet</w:t>
      </w:r>
      <w:r w:rsidRPr="00AB7487">
        <w:rPr>
          <w:rFonts w:ascii="Times New Roman" w:eastAsia="Times New Roman" w:hAnsi="Times New Roman" w:cs="Times New Roman"/>
          <w:b/>
          <w:bCs/>
          <w:color w:val="000000"/>
          <w:sz w:val="24"/>
          <w:szCs w:val="24"/>
          <w:u w:val="single"/>
        </w:rPr>
        <w:t xml:space="preserve"> Management </w:t>
      </w:r>
      <w:r w:rsidR="00944C7A" w:rsidRPr="00AB7487">
        <w:rPr>
          <w:rFonts w:ascii="Times New Roman" w:eastAsia="Times New Roman" w:hAnsi="Times New Roman" w:cs="Times New Roman"/>
          <w:b/>
          <w:bCs/>
          <w:color w:val="000000"/>
          <w:sz w:val="24"/>
          <w:szCs w:val="24"/>
          <w:u w:val="single"/>
        </w:rPr>
        <w:t>System</w:t>
      </w:r>
    </w:p>
    <w:p w14:paraId="3CD344FA" w14:textId="122CC758" w:rsidR="00346A8D" w:rsidRPr="00346A8D" w:rsidRDefault="003657C1" w:rsidP="00A534EA">
      <w:pPr>
        <w:spacing w:after="0" w:line="276" w:lineRule="auto"/>
        <w:jc w:val="both"/>
        <w:textAlignment w:val="baseline"/>
        <w:rPr>
          <w:rFonts w:ascii="Times New Roman" w:eastAsia="Times New Roman" w:hAnsi="Times New Roman" w:cs="Times New Roman"/>
          <w:sz w:val="24"/>
          <w:szCs w:val="24"/>
        </w:rPr>
      </w:pPr>
      <w:r w:rsidRPr="00CA37B4">
        <w:rPr>
          <w:rFonts w:ascii="Times New Roman" w:eastAsia="Times New Roman" w:hAnsi="Times New Roman" w:cs="Times New Roman"/>
          <w:sz w:val="24"/>
          <w:szCs w:val="24"/>
        </w:rPr>
        <w:t>The Kampala</w:t>
      </w:r>
      <w:r w:rsidR="00346A8D" w:rsidRPr="00346A8D">
        <w:rPr>
          <w:rFonts w:ascii="Times New Roman" w:eastAsia="Times New Roman" w:hAnsi="Times New Roman" w:cs="Times New Roman"/>
          <w:sz w:val="24"/>
          <w:szCs w:val="24"/>
        </w:rPr>
        <w:t xml:space="preserve"> Posta Service required a way to monitor and improve the fuel economy of its fleet as well as the performance of its employees in terms of drivers’ safety and on-time delivery. Careless driving behavior was causing excessive accidents and massive wear and tear of the vehicles of the </w:t>
      </w:r>
      <w:r w:rsidR="00886A06" w:rsidRPr="00346A8D">
        <w:rPr>
          <w:rFonts w:ascii="Times New Roman" w:eastAsia="Times New Roman" w:hAnsi="Times New Roman" w:cs="Times New Roman"/>
          <w:sz w:val="24"/>
          <w:szCs w:val="24"/>
        </w:rPr>
        <w:t>Posta</w:t>
      </w:r>
      <w:r w:rsidR="00346A8D" w:rsidRPr="00346A8D">
        <w:rPr>
          <w:rFonts w:ascii="Times New Roman" w:eastAsia="Times New Roman" w:hAnsi="Times New Roman" w:cs="Times New Roman"/>
          <w:sz w:val="24"/>
          <w:szCs w:val="24"/>
        </w:rPr>
        <w:t xml:space="preserve"> service. Customer satisfaction was low due to late or un-delivered packages and letters. The </w:t>
      </w:r>
      <w:r w:rsidRPr="00CA37B4">
        <w:rPr>
          <w:rFonts w:ascii="Times New Roman" w:eastAsia="Times New Roman" w:hAnsi="Times New Roman" w:cs="Times New Roman"/>
          <w:sz w:val="24"/>
          <w:szCs w:val="24"/>
        </w:rPr>
        <w:t xml:space="preserve">Kampala </w:t>
      </w:r>
      <w:r w:rsidR="00886A06" w:rsidRPr="00CA37B4">
        <w:rPr>
          <w:rFonts w:ascii="Times New Roman" w:eastAsia="Times New Roman" w:hAnsi="Times New Roman" w:cs="Times New Roman"/>
          <w:sz w:val="24"/>
          <w:szCs w:val="24"/>
        </w:rPr>
        <w:t>Posta</w:t>
      </w:r>
      <w:r w:rsidR="00346A8D" w:rsidRPr="00346A8D">
        <w:rPr>
          <w:rFonts w:ascii="Times New Roman" w:eastAsia="Times New Roman" w:hAnsi="Times New Roman" w:cs="Times New Roman"/>
          <w:sz w:val="24"/>
          <w:szCs w:val="24"/>
        </w:rPr>
        <w:t xml:space="preserve"> service was seeking a </w:t>
      </w:r>
      <w:r w:rsidRPr="00CA37B4">
        <w:rPr>
          <w:rFonts w:ascii="Times New Roman" w:eastAsia="Times New Roman" w:hAnsi="Times New Roman" w:cs="Times New Roman"/>
          <w:sz w:val="24"/>
          <w:szCs w:val="24"/>
        </w:rPr>
        <w:t>long-term</w:t>
      </w:r>
      <w:r w:rsidR="00346A8D" w:rsidRPr="00346A8D">
        <w:rPr>
          <w:rFonts w:ascii="Times New Roman" w:eastAsia="Times New Roman" w:hAnsi="Times New Roman" w:cs="Times New Roman"/>
          <w:sz w:val="24"/>
          <w:szCs w:val="24"/>
        </w:rPr>
        <w:t xml:space="preserve"> solution for the two troubling problems.</w:t>
      </w:r>
    </w:p>
    <w:p w14:paraId="6A61C493" w14:textId="55481A97" w:rsidR="00346A8D" w:rsidRPr="00346A8D" w:rsidRDefault="00346A8D" w:rsidP="00A534EA">
      <w:pPr>
        <w:spacing w:after="0" w:line="276" w:lineRule="auto"/>
        <w:jc w:val="both"/>
        <w:textAlignment w:val="baseline"/>
        <w:rPr>
          <w:rFonts w:ascii="Times New Roman" w:eastAsia="Times New Roman" w:hAnsi="Times New Roman" w:cs="Times New Roman"/>
          <w:sz w:val="24"/>
          <w:szCs w:val="24"/>
        </w:rPr>
      </w:pPr>
      <w:r w:rsidRPr="00346A8D">
        <w:rPr>
          <w:rFonts w:ascii="Times New Roman" w:eastAsia="Times New Roman" w:hAnsi="Times New Roman" w:cs="Times New Roman"/>
          <w:sz w:val="24"/>
          <w:szCs w:val="24"/>
        </w:rPr>
        <w:t> </w:t>
      </w:r>
      <w:r w:rsidRPr="00346A8D">
        <w:rPr>
          <w:rFonts w:ascii="Times New Roman" w:eastAsia="Times New Roman" w:hAnsi="Times New Roman" w:cs="Times New Roman"/>
          <w:b/>
          <w:bCs/>
          <w:sz w:val="24"/>
          <w:szCs w:val="24"/>
        </w:rPr>
        <w:t>The E-Drive Technology</w:t>
      </w:r>
      <w:r w:rsidR="00886A06">
        <w:rPr>
          <w:rFonts w:ascii="Times New Roman" w:eastAsia="Times New Roman" w:hAnsi="Times New Roman" w:cs="Times New Roman"/>
          <w:b/>
          <w:bCs/>
          <w:sz w:val="24"/>
          <w:szCs w:val="24"/>
        </w:rPr>
        <w:t xml:space="preserve"> (</w:t>
      </w:r>
      <w:r w:rsidR="00F23253">
        <w:rPr>
          <w:rFonts w:ascii="Times New Roman" w:eastAsia="Times New Roman" w:hAnsi="Times New Roman" w:cs="Times New Roman"/>
          <w:b/>
          <w:bCs/>
          <w:sz w:val="24"/>
          <w:szCs w:val="24"/>
        </w:rPr>
        <w:t xml:space="preserve">EDT) </w:t>
      </w:r>
      <w:r w:rsidR="00F23253" w:rsidRPr="00346A8D">
        <w:rPr>
          <w:rFonts w:ascii="Times New Roman" w:eastAsia="Times New Roman" w:hAnsi="Times New Roman" w:cs="Times New Roman"/>
          <w:b/>
          <w:bCs/>
          <w:sz w:val="24"/>
          <w:szCs w:val="24"/>
        </w:rPr>
        <w:t>Fleet</w:t>
      </w:r>
      <w:r w:rsidRPr="00346A8D">
        <w:rPr>
          <w:rFonts w:ascii="Times New Roman" w:eastAsia="Times New Roman" w:hAnsi="Times New Roman" w:cs="Times New Roman"/>
          <w:b/>
          <w:bCs/>
          <w:sz w:val="24"/>
          <w:szCs w:val="24"/>
        </w:rPr>
        <w:t xml:space="preserve"> Management Solution</w:t>
      </w:r>
    </w:p>
    <w:p w14:paraId="43BF2A4C" w14:textId="6B1C1928" w:rsidR="00346A8D" w:rsidRPr="00346A8D" w:rsidRDefault="00346A8D" w:rsidP="00A534EA">
      <w:pPr>
        <w:spacing w:after="0" w:line="276" w:lineRule="auto"/>
        <w:jc w:val="both"/>
        <w:textAlignment w:val="baseline"/>
        <w:rPr>
          <w:rFonts w:ascii="Times New Roman" w:eastAsia="Times New Roman" w:hAnsi="Times New Roman" w:cs="Times New Roman"/>
          <w:sz w:val="24"/>
          <w:szCs w:val="24"/>
        </w:rPr>
      </w:pPr>
      <w:r w:rsidRPr="00346A8D">
        <w:rPr>
          <w:rFonts w:ascii="Times New Roman" w:eastAsia="Times New Roman" w:hAnsi="Times New Roman" w:cs="Times New Roman"/>
          <w:sz w:val="24"/>
          <w:szCs w:val="24"/>
        </w:rPr>
        <w:t> EDT</w:t>
      </w:r>
      <w:r w:rsidR="003657C1" w:rsidRPr="00CA37B4">
        <w:rPr>
          <w:rFonts w:ascii="Times New Roman" w:eastAsia="Times New Roman" w:hAnsi="Times New Roman" w:cs="Times New Roman"/>
          <w:sz w:val="24"/>
          <w:szCs w:val="24"/>
        </w:rPr>
        <w:t xml:space="preserve"> was introduced </w:t>
      </w:r>
      <w:r w:rsidR="00CA37B4" w:rsidRPr="00CA37B4">
        <w:rPr>
          <w:rFonts w:ascii="Times New Roman" w:eastAsia="Times New Roman" w:hAnsi="Times New Roman" w:cs="Times New Roman"/>
          <w:sz w:val="24"/>
          <w:szCs w:val="24"/>
        </w:rPr>
        <w:t xml:space="preserve">and </w:t>
      </w:r>
      <w:r w:rsidR="00CA37B4" w:rsidRPr="00346A8D">
        <w:rPr>
          <w:rFonts w:ascii="Times New Roman" w:eastAsia="Times New Roman" w:hAnsi="Times New Roman" w:cs="Times New Roman"/>
          <w:sz w:val="24"/>
          <w:szCs w:val="24"/>
        </w:rPr>
        <w:t>worked</w:t>
      </w:r>
      <w:r w:rsidRPr="00346A8D">
        <w:rPr>
          <w:rFonts w:ascii="Times New Roman" w:eastAsia="Times New Roman" w:hAnsi="Times New Roman" w:cs="Times New Roman"/>
          <w:sz w:val="24"/>
          <w:szCs w:val="24"/>
        </w:rPr>
        <w:t xml:space="preserve"> </w:t>
      </w:r>
      <w:r w:rsidR="007E2ECD">
        <w:rPr>
          <w:rFonts w:ascii="Times New Roman" w:eastAsia="Times New Roman" w:hAnsi="Times New Roman" w:cs="Times New Roman"/>
          <w:sz w:val="24"/>
          <w:szCs w:val="24"/>
        </w:rPr>
        <w:t xml:space="preserve">for </w:t>
      </w:r>
      <w:r w:rsidR="003657C1" w:rsidRPr="00CA37B4">
        <w:rPr>
          <w:rFonts w:ascii="Times New Roman" w:eastAsia="Times New Roman" w:hAnsi="Times New Roman" w:cs="Times New Roman"/>
          <w:sz w:val="24"/>
          <w:szCs w:val="24"/>
        </w:rPr>
        <w:t>Kampal</w:t>
      </w:r>
      <w:r w:rsidRPr="00346A8D">
        <w:rPr>
          <w:rFonts w:ascii="Times New Roman" w:eastAsia="Times New Roman" w:hAnsi="Times New Roman" w:cs="Times New Roman"/>
          <w:sz w:val="24"/>
          <w:szCs w:val="24"/>
        </w:rPr>
        <w:t xml:space="preserve"> Posta Service to create a set of parameters that defined good driver and delivery performance. After defining these characteristics, a mathematical algorithm was developed to score the performance of each </w:t>
      </w:r>
      <w:r w:rsidR="005A79F7" w:rsidRPr="00346A8D">
        <w:rPr>
          <w:rFonts w:ascii="Times New Roman" w:eastAsia="Times New Roman" w:hAnsi="Times New Roman" w:cs="Times New Roman"/>
          <w:sz w:val="24"/>
          <w:szCs w:val="24"/>
        </w:rPr>
        <w:t>Posta</w:t>
      </w:r>
      <w:r w:rsidR="007E2ECD" w:rsidRPr="00346A8D">
        <w:rPr>
          <w:rFonts w:ascii="Times New Roman" w:eastAsia="Times New Roman" w:hAnsi="Times New Roman" w:cs="Times New Roman"/>
          <w:sz w:val="24"/>
          <w:szCs w:val="24"/>
        </w:rPr>
        <w:t xml:space="preserve"> </w:t>
      </w:r>
      <w:r w:rsidR="007E2ECD" w:rsidRPr="00CA37B4">
        <w:rPr>
          <w:rFonts w:ascii="Times New Roman" w:eastAsia="Times New Roman" w:hAnsi="Times New Roman" w:cs="Times New Roman"/>
          <w:sz w:val="24"/>
          <w:szCs w:val="24"/>
        </w:rPr>
        <w:t>dr</w:t>
      </w:r>
      <w:r w:rsidR="007E2ECD">
        <w:rPr>
          <w:rFonts w:ascii="Times New Roman" w:eastAsia="Times New Roman" w:hAnsi="Times New Roman" w:cs="Times New Roman"/>
          <w:sz w:val="24"/>
          <w:szCs w:val="24"/>
        </w:rPr>
        <w:t>i</w:t>
      </w:r>
      <w:r w:rsidR="007E2ECD" w:rsidRPr="00CA37B4">
        <w:rPr>
          <w:rFonts w:ascii="Times New Roman" w:eastAsia="Times New Roman" w:hAnsi="Times New Roman" w:cs="Times New Roman"/>
          <w:sz w:val="24"/>
          <w:szCs w:val="24"/>
        </w:rPr>
        <w:t>ver</w:t>
      </w:r>
      <w:r w:rsidR="003657C1" w:rsidRPr="00CA37B4">
        <w:rPr>
          <w:rFonts w:ascii="Times New Roman" w:eastAsia="Times New Roman" w:hAnsi="Times New Roman" w:cs="Times New Roman"/>
          <w:sz w:val="24"/>
          <w:szCs w:val="24"/>
        </w:rPr>
        <w:t xml:space="preserve"> </w:t>
      </w:r>
      <w:r w:rsidRPr="00346A8D">
        <w:rPr>
          <w:rFonts w:ascii="Times New Roman" w:eastAsia="Times New Roman" w:hAnsi="Times New Roman" w:cs="Times New Roman"/>
          <w:sz w:val="24"/>
          <w:szCs w:val="24"/>
        </w:rPr>
        <w:t>during each driving shift.</w:t>
      </w:r>
    </w:p>
    <w:p w14:paraId="17C678DC" w14:textId="1B392A41" w:rsidR="00346A8D" w:rsidRPr="00346A8D" w:rsidRDefault="00346A8D" w:rsidP="00A534EA">
      <w:pPr>
        <w:spacing w:after="0" w:line="276" w:lineRule="auto"/>
        <w:jc w:val="both"/>
        <w:textAlignment w:val="baseline"/>
        <w:rPr>
          <w:rFonts w:ascii="Times New Roman" w:eastAsia="Times New Roman" w:hAnsi="Times New Roman" w:cs="Times New Roman"/>
          <w:sz w:val="24"/>
          <w:szCs w:val="24"/>
        </w:rPr>
      </w:pPr>
      <w:r w:rsidRPr="00346A8D">
        <w:rPr>
          <w:rFonts w:ascii="Times New Roman" w:eastAsia="Times New Roman" w:hAnsi="Times New Roman" w:cs="Times New Roman"/>
          <w:sz w:val="24"/>
          <w:szCs w:val="24"/>
        </w:rPr>
        <w:t xml:space="preserve">At the end of each day a special report was generated for all drivers which depicted their overall driving and delivery scores. Along with additional details provided by the drivers regarding the performance versus the individual parameters, </w:t>
      </w:r>
      <w:r w:rsidR="003657C1" w:rsidRPr="00CA37B4">
        <w:rPr>
          <w:rFonts w:ascii="Times New Roman" w:eastAsia="Times New Roman" w:hAnsi="Times New Roman" w:cs="Times New Roman"/>
          <w:sz w:val="24"/>
          <w:szCs w:val="24"/>
        </w:rPr>
        <w:t xml:space="preserve">the company was </w:t>
      </w:r>
      <w:r w:rsidRPr="00346A8D">
        <w:rPr>
          <w:rFonts w:ascii="Times New Roman" w:eastAsia="Times New Roman" w:hAnsi="Times New Roman" w:cs="Times New Roman"/>
          <w:sz w:val="24"/>
          <w:szCs w:val="24"/>
        </w:rPr>
        <w:t>able to see the full picture and recommend what changes need to be made.</w:t>
      </w:r>
    </w:p>
    <w:p w14:paraId="34173BD5" w14:textId="77777777" w:rsidR="00346A8D" w:rsidRPr="00346A8D" w:rsidRDefault="00346A8D" w:rsidP="00A534EA">
      <w:pPr>
        <w:spacing w:after="0" w:line="276" w:lineRule="auto"/>
        <w:jc w:val="both"/>
        <w:textAlignment w:val="baseline"/>
        <w:rPr>
          <w:rFonts w:ascii="Times New Roman" w:eastAsia="Times New Roman" w:hAnsi="Times New Roman" w:cs="Times New Roman"/>
          <w:sz w:val="24"/>
          <w:szCs w:val="24"/>
        </w:rPr>
      </w:pPr>
      <w:r w:rsidRPr="00346A8D">
        <w:rPr>
          <w:rFonts w:ascii="Times New Roman" w:eastAsia="Times New Roman" w:hAnsi="Times New Roman" w:cs="Times New Roman"/>
          <w:sz w:val="24"/>
          <w:szCs w:val="24"/>
        </w:rPr>
        <w:t>In the first year after implementation, driving, delivery performance and fuel economy were significantly improved and resulted in 12% savings in transportation and maintenance cost.</w:t>
      </w:r>
    </w:p>
    <w:p w14:paraId="423C7EA7" w14:textId="491A2B7A" w:rsidR="00346A8D" w:rsidRPr="00346A8D" w:rsidRDefault="00346A8D" w:rsidP="00A534EA">
      <w:pPr>
        <w:spacing w:after="0" w:line="276" w:lineRule="auto"/>
        <w:jc w:val="both"/>
        <w:textAlignment w:val="baseline"/>
        <w:outlineLvl w:val="0"/>
        <w:rPr>
          <w:rFonts w:ascii="Times New Roman" w:eastAsia="Times New Roman" w:hAnsi="Times New Roman" w:cs="Times New Roman"/>
          <w:b/>
          <w:bCs/>
          <w:kern w:val="36"/>
          <w:sz w:val="24"/>
          <w:szCs w:val="24"/>
        </w:rPr>
      </w:pPr>
      <w:r w:rsidRPr="00346A8D">
        <w:rPr>
          <w:rFonts w:ascii="Times New Roman" w:eastAsia="Times New Roman" w:hAnsi="Times New Roman" w:cs="Times New Roman"/>
          <w:b/>
          <w:bCs/>
          <w:kern w:val="36"/>
          <w:sz w:val="24"/>
          <w:szCs w:val="24"/>
        </w:rPr>
        <w:t xml:space="preserve">Fuel Management </w:t>
      </w:r>
    </w:p>
    <w:p w14:paraId="411DF820" w14:textId="1436E30D" w:rsidR="00346A8D" w:rsidRPr="00346A8D" w:rsidRDefault="00346A8D" w:rsidP="00A534EA">
      <w:pPr>
        <w:spacing w:after="0" w:line="276" w:lineRule="auto"/>
        <w:jc w:val="both"/>
        <w:textAlignment w:val="baseline"/>
        <w:rPr>
          <w:rFonts w:ascii="Times New Roman" w:eastAsia="Times New Roman" w:hAnsi="Times New Roman" w:cs="Times New Roman"/>
          <w:sz w:val="24"/>
          <w:szCs w:val="24"/>
        </w:rPr>
      </w:pPr>
      <w:r w:rsidRPr="00346A8D">
        <w:rPr>
          <w:rFonts w:ascii="Times New Roman" w:eastAsia="Times New Roman" w:hAnsi="Times New Roman" w:cs="Times New Roman"/>
          <w:sz w:val="24"/>
          <w:szCs w:val="24"/>
        </w:rPr>
        <w:t>Fleet managers constantly s</w:t>
      </w:r>
      <w:r w:rsidR="007E2ECD">
        <w:rPr>
          <w:rFonts w:ascii="Times New Roman" w:eastAsia="Times New Roman" w:hAnsi="Times New Roman" w:cs="Times New Roman"/>
          <w:sz w:val="24"/>
          <w:szCs w:val="24"/>
        </w:rPr>
        <w:t>ought</w:t>
      </w:r>
      <w:r w:rsidRPr="00346A8D">
        <w:rPr>
          <w:rFonts w:ascii="Times New Roman" w:eastAsia="Times New Roman" w:hAnsi="Times New Roman" w:cs="Times New Roman"/>
          <w:sz w:val="24"/>
          <w:szCs w:val="24"/>
        </w:rPr>
        <w:t xml:space="preserve"> greater control over fuel supplies to improve overall fuel economy and to eliminate loss due to pilferage and theft. FuelLog and EDT’s related products provide unprecedented control over unattended fueling operations for increased security and accountability</w:t>
      </w:r>
    </w:p>
    <w:p w14:paraId="35C4C7A8" w14:textId="77777777" w:rsidR="00346A8D" w:rsidRPr="00346A8D" w:rsidRDefault="00346A8D" w:rsidP="00A534EA">
      <w:pPr>
        <w:spacing w:after="0" w:line="276" w:lineRule="auto"/>
        <w:jc w:val="both"/>
        <w:textAlignment w:val="baseline"/>
        <w:rPr>
          <w:rFonts w:ascii="Times New Roman" w:eastAsia="Times New Roman" w:hAnsi="Times New Roman" w:cs="Times New Roman"/>
          <w:sz w:val="24"/>
          <w:szCs w:val="24"/>
        </w:rPr>
      </w:pPr>
      <w:r w:rsidRPr="00346A8D">
        <w:rPr>
          <w:rFonts w:ascii="Times New Roman" w:eastAsia="Times New Roman" w:hAnsi="Times New Roman" w:cs="Times New Roman"/>
          <w:sz w:val="24"/>
          <w:szCs w:val="24"/>
        </w:rPr>
        <w:t>With dozens of built-in reports, EDT’s customers can monitor and control driver behavior and authorizations, while generating substantial savings amounting up to 30% of overall fuel and maintenance costs.</w:t>
      </w:r>
    </w:p>
    <w:p w14:paraId="713D1716" w14:textId="77777777" w:rsidR="003657C1" w:rsidRPr="00CA37B4" w:rsidRDefault="00054A46" w:rsidP="00A534EA">
      <w:pPr>
        <w:spacing w:after="0" w:line="276" w:lineRule="auto"/>
        <w:jc w:val="both"/>
        <w:textAlignment w:val="baseline"/>
        <w:outlineLvl w:val="1"/>
        <w:rPr>
          <w:rFonts w:ascii="Times New Roman" w:eastAsia="Times New Roman" w:hAnsi="Times New Roman" w:cs="Times New Roman"/>
          <w:b/>
          <w:bCs/>
          <w:sz w:val="24"/>
          <w:szCs w:val="24"/>
        </w:rPr>
      </w:pPr>
      <w:r w:rsidRPr="00054A46">
        <w:rPr>
          <w:rFonts w:ascii="Times New Roman" w:eastAsia="Times New Roman" w:hAnsi="Times New Roman" w:cs="Times New Roman"/>
          <w:b/>
          <w:bCs/>
          <w:sz w:val="24"/>
          <w:szCs w:val="24"/>
        </w:rPr>
        <w:t>Customer Response</w:t>
      </w:r>
    </w:p>
    <w:p w14:paraId="08821C34" w14:textId="0A23A3BD" w:rsidR="007E2ECD" w:rsidRDefault="00054A46" w:rsidP="00A534EA">
      <w:pPr>
        <w:spacing w:after="0" w:line="276" w:lineRule="auto"/>
        <w:jc w:val="both"/>
        <w:textAlignment w:val="baseline"/>
        <w:outlineLvl w:val="1"/>
        <w:rPr>
          <w:rFonts w:ascii="Times New Roman" w:eastAsia="Times New Roman" w:hAnsi="Times New Roman" w:cs="Times New Roman"/>
          <w:sz w:val="24"/>
          <w:szCs w:val="24"/>
        </w:rPr>
      </w:pPr>
      <w:r w:rsidRPr="00054A46">
        <w:rPr>
          <w:rFonts w:ascii="Times New Roman" w:eastAsia="Times New Roman" w:hAnsi="Times New Roman" w:cs="Times New Roman"/>
          <w:sz w:val="24"/>
          <w:szCs w:val="24"/>
        </w:rPr>
        <w:t xml:space="preserve">The </w:t>
      </w:r>
      <w:r w:rsidRPr="00CA37B4">
        <w:rPr>
          <w:rFonts w:ascii="Times New Roman" w:eastAsia="Times New Roman" w:hAnsi="Times New Roman" w:cs="Times New Roman"/>
          <w:sz w:val="24"/>
          <w:szCs w:val="24"/>
        </w:rPr>
        <w:t xml:space="preserve">Kampala Posta </w:t>
      </w:r>
      <w:r w:rsidRPr="00054A46">
        <w:rPr>
          <w:rFonts w:ascii="Times New Roman" w:eastAsia="Times New Roman" w:hAnsi="Times New Roman" w:cs="Times New Roman"/>
          <w:sz w:val="24"/>
          <w:szCs w:val="24"/>
        </w:rPr>
        <w:t>has been using the FuelLog management system since Oct 2005</w:t>
      </w:r>
      <w:proofErr w:type="gramStart"/>
      <w:r w:rsidRPr="00054A46">
        <w:rPr>
          <w:rFonts w:ascii="Times New Roman" w:eastAsia="Times New Roman" w:hAnsi="Times New Roman" w:cs="Times New Roman"/>
          <w:sz w:val="24"/>
          <w:szCs w:val="24"/>
        </w:rPr>
        <w:t>. .</w:t>
      </w:r>
      <w:proofErr w:type="gramEnd"/>
      <w:r w:rsidRPr="00054A46">
        <w:rPr>
          <w:rFonts w:ascii="Times New Roman" w:eastAsia="Times New Roman" w:hAnsi="Times New Roman" w:cs="Times New Roman"/>
          <w:sz w:val="24"/>
          <w:szCs w:val="24"/>
        </w:rPr>
        <w:t xml:space="preserve"> With the FuelLog system </w:t>
      </w:r>
      <w:r w:rsidRPr="00CA37B4">
        <w:rPr>
          <w:rFonts w:ascii="Times New Roman" w:eastAsia="Times New Roman" w:hAnsi="Times New Roman" w:cs="Times New Roman"/>
          <w:sz w:val="24"/>
          <w:szCs w:val="24"/>
        </w:rPr>
        <w:t xml:space="preserve">they </w:t>
      </w:r>
      <w:r w:rsidR="007E2ECD" w:rsidRPr="00CA37B4">
        <w:rPr>
          <w:rFonts w:ascii="Times New Roman" w:eastAsia="Times New Roman" w:hAnsi="Times New Roman" w:cs="Times New Roman"/>
          <w:sz w:val="24"/>
          <w:szCs w:val="24"/>
        </w:rPr>
        <w:t xml:space="preserve">are </w:t>
      </w:r>
      <w:r w:rsidR="007E2ECD" w:rsidRPr="00054A46">
        <w:rPr>
          <w:rFonts w:ascii="Times New Roman" w:eastAsia="Times New Roman" w:hAnsi="Times New Roman" w:cs="Times New Roman"/>
          <w:sz w:val="24"/>
          <w:szCs w:val="24"/>
        </w:rPr>
        <w:t>able</w:t>
      </w:r>
      <w:r w:rsidRPr="00054A46">
        <w:rPr>
          <w:rFonts w:ascii="Times New Roman" w:eastAsia="Times New Roman" w:hAnsi="Times New Roman" w:cs="Times New Roman"/>
          <w:sz w:val="24"/>
          <w:szCs w:val="24"/>
        </w:rPr>
        <w:t xml:space="preserve"> to track the four hundred vehicles and equipment </w:t>
      </w:r>
      <w:r w:rsidRPr="00CA37B4">
        <w:rPr>
          <w:rFonts w:ascii="Times New Roman" w:eastAsia="Times New Roman" w:hAnsi="Times New Roman" w:cs="Times New Roman"/>
          <w:sz w:val="24"/>
          <w:szCs w:val="24"/>
        </w:rPr>
        <w:t>that</w:t>
      </w:r>
      <w:r w:rsidRPr="00054A46">
        <w:rPr>
          <w:rFonts w:ascii="Times New Roman" w:eastAsia="Times New Roman" w:hAnsi="Times New Roman" w:cs="Times New Roman"/>
          <w:sz w:val="24"/>
          <w:szCs w:val="24"/>
        </w:rPr>
        <w:t xml:space="preserve"> </w:t>
      </w:r>
      <w:r w:rsidR="007E2ECD" w:rsidRPr="00CA37B4">
        <w:rPr>
          <w:rFonts w:ascii="Times New Roman" w:eastAsia="Times New Roman" w:hAnsi="Times New Roman" w:cs="Times New Roman"/>
          <w:sz w:val="24"/>
          <w:szCs w:val="24"/>
        </w:rPr>
        <w:t xml:space="preserve">are </w:t>
      </w:r>
      <w:r w:rsidR="007E2ECD" w:rsidRPr="00054A46">
        <w:rPr>
          <w:rFonts w:ascii="Times New Roman" w:eastAsia="Times New Roman" w:hAnsi="Times New Roman" w:cs="Times New Roman"/>
          <w:sz w:val="24"/>
          <w:szCs w:val="24"/>
        </w:rPr>
        <w:t>out</w:t>
      </w:r>
      <w:r w:rsidRPr="00054A46">
        <w:rPr>
          <w:rFonts w:ascii="Times New Roman" w:eastAsia="Times New Roman" w:hAnsi="Times New Roman" w:cs="Times New Roman"/>
          <w:sz w:val="24"/>
          <w:szCs w:val="24"/>
        </w:rPr>
        <w:t xml:space="preserve"> on the road and in the field every day. Before </w:t>
      </w:r>
      <w:r w:rsidRPr="00CA37B4">
        <w:rPr>
          <w:rFonts w:ascii="Times New Roman" w:eastAsia="Times New Roman" w:hAnsi="Times New Roman" w:cs="Times New Roman"/>
          <w:sz w:val="24"/>
          <w:szCs w:val="24"/>
        </w:rPr>
        <w:t>the</w:t>
      </w:r>
      <w:r w:rsidRPr="00054A46">
        <w:rPr>
          <w:rFonts w:ascii="Times New Roman" w:eastAsia="Times New Roman" w:hAnsi="Times New Roman" w:cs="Times New Roman"/>
          <w:sz w:val="24"/>
          <w:szCs w:val="24"/>
        </w:rPr>
        <w:t xml:space="preserve"> fuel management </w:t>
      </w:r>
      <w:r w:rsidR="007E2ECD" w:rsidRPr="00054A46">
        <w:rPr>
          <w:rFonts w:ascii="Times New Roman" w:eastAsia="Times New Roman" w:hAnsi="Times New Roman" w:cs="Times New Roman"/>
          <w:sz w:val="24"/>
          <w:szCs w:val="24"/>
        </w:rPr>
        <w:t xml:space="preserve">system, </w:t>
      </w:r>
      <w:r w:rsidR="007E2ECD" w:rsidRPr="00CA37B4">
        <w:rPr>
          <w:rFonts w:ascii="Times New Roman" w:eastAsia="Times New Roman" w:hAnsi="Times New Roman" w:cs="Times New Roman"/>
          <w:sz w:val="24"/>
          <w:szCs w:val="24"/>
        </w:rPr>
        <w:t>the</w:t>
      </w:r>
      <w:r w:rsidRPr="00054A46">
        <w:rPr>
          <w:rFonts w:ascii="Times New Roman" w:eastAsia="Times New Roman" w:hAnsi="Times New Roman" w:cs="Times New Roman"/>
          <w:sz w:val="24"/>
          <w:szCs w:val="24"/>
        </w:rPr>
        <w:t xml:space="preserve"> two fuel trucks hand wrote the gallons of fuel and hours from equipment on a spreadsheet and would give it to the shop clerk who would enter all the info from the greasy, smelly spreadsheet. </w:t>
      </w:r>
      <w:r w:rsidR="00944C7A" w:rsidRPr="00CA37B4">
        <w:rPr>
          <w:rFonts w:ascii="Times New Roman" w:eastAsia="Times New Roman" w:hAnsi="Times New Roman" w:cs="Times New Roman"/>
          <w:sz w:val="24"/>
          <w:szCs w:val="24"/>
        </w:rPr>
        <w:t>The company</w:t>
      </w:r>
      <w:r w:rsidRPr="00054A46">
        <w:rPr>
          <w:rFonts w:ascii="Times New Roman" w:eastAsia="Times New Roman" w:hAnsi="Times New Roman" w:cs="Times New Roman"/>
          <w:sz w:val="24"/>
          <w:szCs w:val="24"/>
        </w:rPr>
        <w:t xml:space="preserve"> installed the fuel management system on </w:t>
      </w:r>
      <w:r w:rsidR="007E2ECD">
        <w:rPr>
          <w:rFonts w:ascii="Times New Roman" w:eastAsia="Times New Roman" w:hAnsi="Times New Roman" w:cs="Times New Roman"/>
          <w:sz w:val="24"/>
          <w:szCs w:val="24"/>
        </w:rPr>
        <w:t>the</w:t>
      </w:r>
      <w:r w:rsidRPr="00054A46">
        <w:rPr>
          <w:rFonts w:ascii="Times New Roman" w:eastAsia="Times New Roman" w:hAnsi="Times New Roman" w:cs="Times New Roman"/>
          <w:sz w:val="24"/>
          <w:szCs w:val="24"/>
        </w:rPr>
        <w:t xml:space="preserve"> fuel trucks, now when they come into the yard at the end of the day </w:t>
      </w:r>
      <w:r w:rsidR="00886A06" w:rsidRPr="00054A46">
        <w:rPr>
          <w:rFonts w:ascii="Times New Roman" w:eastAsia="Times New Roman" w:hAnsi="Times New Roman" w:cs="Times New Roman"/>
          <w:sz w:val="24"/>
          <w:szCs w:val="24"/>
        </w:rPr>
        <w:t>their</w:t>
      </w:r>
      <w:r w:rsidRPr="00054A46">
        <w:rPr>
          <w:rFonts w:ascii="Times New Roman" w:eastAsia="Times New Roman" w:hAnsi="Times New Roman" w:cs="Times New Roman"/>
          <w:sz w:val="24"/>
          <w:szCs w:val="24"/>
        </w:rPr>
        <w:t xml:space="preserve"> stored info</w:t>
      </w:r>
      <w:r w:rsidR="00886A06">
        <w:rPr>
          <w:rFonts w:ascii="Times New Roman" w:eastAsia="Times New Roman" w:hAnsi="Times New Roman" w:cs="Times New Roman"/>
          <w:sz w:val="24"/>
          <w:szCs w:val="24"/>
        </w:rPr>
        <w:t>rmation</w:t>
      </w:r>
      <w:r w:rsidR="00886A06" w:rsidRPr="00054A46">
        <w:rPr>
          <w:rFonts w:ascii="Times New Roman" w:eastAsia="Times New Roman" w:hAnsi="Times New Roman" w:cs="Times New Roman"/>
          <w:sz w:val="24"/>
          <w:szCs w:val="24"/>
        </w:rPr>
        <w:t xml:space="preserve"> </w:t>
      </w:r>
      <w:r w:rsidRPr="00054A46">
        <w:rPr>
          <w:rFonts w:ascii="Times New Roman" w:eastAsia="Times New Roman" w:hAnsi="Times New Roman" w:cs="Times New Roman"/>
          <w:sz w:val="24"/>
          <w:szCs w:val="24"/>
        </w:rPr>
        <w:t xml:space="preserve">downloads to </w:t>
      </w:r>
      <w:r w:rsidR="00944C7A" w:rsidRPr="00CA37B4">
        <w:rPr>
          <w:rFonts w:ascii="Times New Roman" w:eastAsia="Times New Roman" w:hAnsi="Times New Roman" w:cs="Times New Roman"/>
          <w:sz w:val="24"/>
          <w:szCs w:val="24"/>
        </w:rPr>
        <w:t>the</w:t>
      </w:r>
      <w:r w:rsidRPr="00054A46">
        <w:rPr>
          <w:rFonts w:ascii="Times New Roman" w:eastAsia="Times New Roman" w:hAnsi="Times New Roman" w:cs="Times New Roman"/>
          <w:sz w:val="24"/>
          <w:szCs w:val="24"/>
        </w:rPr>
        <w:t xml:space="preserve"> main computer and </w:t>
      </w:r>
      <w:r w:rsidR="00944C7A" w:rsidRPr="00CA37B4">
        <w:rPr>
          <w:rFonts w:ascii="Times New Roman" w:eastAsia="Times New Roman" w:hAnsi="Times New Roman" w:cs="Times New Roman"/>
          <w:sz w:val="24"/>
          <w:szCs w:val="24"/>
        </w:rPr>
        <w:t>the</w:t>
      </w:r>
      <w:r w:rsidRPr="00054A46">
        <w:rPr>
          <w:rFonts w:ascii="Times New Roman" w:eastAsia="Times New Roman" w:hAnsi="Times New Roman" w:cs="Times New Roman"/>
          <w:sz w:val="24"/>
          <w:szCs w:val="24"/>
        </w:rPr>
        <w:t xml:space="preserve"> reporting is now at the touch of a button. </w:t>
      </w:r>
    </w:p>
    <w:p w14:paraId="77DAFB7C" w14:textId="6A70E45A" w:rsidR="00054A46" w:rsidRDefault="00944C7A" w:rsidP="00A534EA">
      <w:pPr>
        <w:spacing w:after="0" w:line="276" w:lineRule="auto"/>
        <w:jc w:val="both"/>
        <w:textAlignment w:val="baseline"/>
        <w:outlineLvl w:val="1"/>
        <w:rPr>
          <w:rFonts w:ascii="Times New Roman" w:eastAsia="Times New Roman" w:hAnsi="Times New Roman" w:cs="Times New Roman"/>
          <w:sz w:val="24"/>
          <w:szCs w:val="24"/>
        </w:rPr>
      </w:pPr>
      <w:r w:rsidRPr="00CA37B4">
        <w:rPr>
          <w:rFonts w:ascii="Times New Roman" w:eastAsia="Times New Roman" w:hAnsi="Times New Roman" w:cs="Times New Roman"/>
          <w:sz w:val="24"/>
          <w:szCs w:val="24"/>
        </w:rPr>
        <w:t xml:space="preserve">The main </w:t>
      </w:r>
      <w:r w:rsidR="00CA37B4" w:rsidRPr="00CA37B4">
        <w:rPr>
          <w:rFonts w:ascii="Times New Roman" w:eastAsia="Times New Roman" w:hAnsi="Times New Roman" w:cs="Times New Roman"/>
          <w:sz w:val="24"/>
          <w:szCs w:val="24"/>
        </w:rPr>
        <w:t>computer</w:t>
      </w:r>
      <w:r w:rsidR="00CA37B4" w:rsidRPr="00054A46">
        <w:rPr>
          <w:rFonts w:ascii="Times New Roman" w:eastAsia="Times New Roman" w:hAnsi="Times New Roman" w:cs="Times New Roman"/>
          <w:sz w:val="24"/>
          <w:szCs w:val="24"/>
        </w:rPr>
        <w:t xml:space="preserve"> </w:t>
      </w:r>
      <w:r w:rsidR="00CA37B4" w:rsidRPr="00CA37B4">
        <w:rPr>
          <w:rFonts w:ascii="Times New Roman" w:eastAsia="Times New Roman" w:hAnsi="Times New Roman" w:cs="Times New Roman"/>
          <w:sz w:val="24"/>
          <w:szCs w:val="24"/>
        </w:rPr>
        <w:t>is</w:t>
      </w:r>
      <w:r w:rsidRPr="00CA37B4">
        <w:rPr>
          <w:rFonts w:ascii="Times New Roman" w:eastAsia="Times New Roman" w:hAnsi="Times New Roman" w:cs="Times New Roman"/>
          <w:sz w:val="24"/>
          <w:szCs w:val="24"/>
        </w:rPr>
        <w:t xml:space="preserve"> </w:t>
      </w:r>
      <w:r w:rsidR="00054A46" w:rsidRPr="00054A46">
        <w:rPr>
          <w:rFonts w:ascii="Times New Roman" w:eastAsia="Times New Roman" w:hAnsi="Times New Roman" w:cs="Times New Roman"/>
          <w:sz w:val="24"/>
          <w:szCs w:val="24"/>
        </w:rPr>
        <w:t xml:space="preserve">installed at </w:t>
      </w:r>
      <w:r w:rsidRPr="00CA37B4">
        <w:rPr>
          <w:rFonts w:ascii="Times New Roman" w:eastAsia="Times New Roman" w:hAnsi="Times New Roman" w:cs="Times New Roman"/>
          <w:sz w:val="24"/>
          <w:szCs w:val="24"/>
        </w:rPr>
        <w:t>the</w:t>
      </w:r>
      <w:r w:rsidR="00054A46" w:rsidRPr="00054A46">
        <w:rPr>
          <w:rFonts w:ascii="Times New Roman" w:eastAsia="Times New Roman" w:hAnsi="Times New Roman" w:cs="Times New Roman"/>
          <w:sz w:val="24"/>
          <w:szCs w:val="24"/>
        </w:rPr>
        <w:t xml:space="preserve"> main office and at one of </w:t>
      </w:r>
      <w:r w:rsidRPr="00CA37B4">
        <w:rPr>
          <w:rFonts w:ascii="Times New Roman" w:eastAsia="Times New Roman" w:hAnsi="Times New Roman" w:cs="Times New Roman"/>
          <w:sz w:val="24"/>
          <w:szCs w:val="24"/>
        </w:rPr>
        <w:t>the branches</w:t>
      </w:r>
      <w:r w:rsidR="00054A46" w:rsidRPr="00054A46">
        <w:rPr>
          <w:rFonts w:ascii="Times New Roman" w:eastAsia="Times New Roman" w:hAnsi="Times New Roman" w:cs="Times New Roman"/>
          <w:sz w:val="24"/>
          <w:szCs w:val="24"/>
        </w:rPr>
        <w:t xml:space="preserve"> which is fifty miles away and it all downloads tor</w:t>
      </w:r>
      <w:r w:rsidRPr="00CA37B4">
        <w:rPr>
          <w:rFonts w:ascii="Times New Roman" w:eastAsia="Times New Roman" w:hAnsi="Times New Roman" w:cs="Times New Roman"/>
          <w:sz w:val="24"/>
          <w:szCs w:val="24"/>
        </w:rPr>
        <w:t xml:space="preserve"> the </w:t>
      </w:r>
      <w:r w:rsidR="00054A46" w:rsidRPr="00054A46">
        <w:rPr>
          <w:rFonts w:ascii="Times New Roman" w:eastAsia="Times New Roman" w:hAnsi="Times New Roman" w:cs="Times New Roman"/>
          <w:sz w:val="24"/>
          <w:szCs w:val="24"/>
        </w:rPr>
        <w:t xml:space="preserve">main computer. </w:t>
      </w:r>
      <w:r w:rsidRPr="00CA37B4">
        <w:rPr>
          <w:rFonts w:ascii="Times New Roman" w:eastAsia="Times New Roman" w:hAnsi="Times New Roman" w:cs="Times New Roman"/>
          <w:sz w:val="24"/>
          <w:szCs w:val="24"/>
        </w:rPr>
        <w:t xml:space="preserve"> The </w:t>
      </w:r>
      <w:r w:rsidR="00CA37B4" w:rsidRPr="00CA37B4">
        <w:rPr>
          <w:rFonts w:ascii="Times New Roman" w:eastAsia="Times New Roman" w:hAnsi="Times New Roman" w:cs="Times New Roman"/>
          <w:sz w:val="24"/>
          <w:szCs w:val="24"/>
        </w:rPr>
        <w:t xml:space="preserve">company </w:t>
      </w:r>
      <w:r w:rsidR="00CA37B4" w:rsidRPr="00054A46">
        <w:rPr>
          <w:rFonts w:ascii="Times New Roman" w:eastAsia="Times New Roman" w:hAnsi="Times New Roman" w:cs="Times New Roman"/>
          <w:sz w:val="24"/>
          <w:szCs w:val="24"/>
        </w:rPr>
        <w:t>can</w:t>
      </w:r>
      <w:r w:rsidR="00054A46" w:rsidRPr="00054A46">
        <w:rPr>
          <w:rFonts w:ascii="Times New Roman" w:eastAsia="Times New Roman" w:hAnsi="Times New Roman" w:cs="Times New Roman"/>
          <w:sz w:val="24"/>
          <w:szCs w:val="24"/>
        </w:rPr>
        <w:t xml:space="preserve"> track the levels of fuel and fuel output at seven locations all from one computer. </w:t>
      </w:r>
      <w:r w:rsidR="007E2ECD">
        <w:rPr>
          <w:rFonts w:ascii="Times New Roman" w:eastAsia="Times New Roman" w:hAnsi="Times New Roman" w:cs="Times New Roman"/>
          <w:sz w:val="24"/>
          <w:szCs w:val="24"/>
        </w:rPr>
        <w:t>The company</w:t>
      </w:r>
      <w:r w:rsidR="00054A46" w:rsidRPr="00054A46">
        <w:rPr>
          <w:rFonts w:ascii="Times New Roman" w:eastAsia="Times New Roman" w:hAnsi="Times New Roman" w:cs="Times New Roman"/>
          <w:sz w:val="24"/>
          <w:szCs w:val="24"/>
        </w:rPr>
        <w:t xml:space="preserve"> was very impressed with the reporting. </w:t>
      </w:r>
      <w:r w:rsidR="007E2ECD">
        <w:rPr>
          <w:rFonts w:ascii="Times New Roman" w:eastAsia="Times New Roman" w:hAnsi="Times New Roman" w:cs="Times New Roman"/>
          <w:sz w:val="24"/>
          <w:szCs w:val="24"/>
        </w:rPr>
        <w:t>The</w:t>
      </w:r>
      <w:r w:rsidR="00054A46" w:rsidRPr="00054A46">
        <w:rPr>
          <w:rFonts w:ascii="Times New Roman" w:eastAsia="Times New Roman" w:hAnsi="Times New Roman" w:cs="Times New Roman"/>
          <w:sz w:val="24"/>
          <w:szCs w:val="24"/>
        </w:rPr>
        <w:t xml:space="preserve"> end of the month and yearly reporting is now done in just seconds instead of hours. It also </w:t>
      </w:r>
      <w:r w:rsidR="00886A06" w:rsidRPr="00054A46">
        <w:rPr>
          <w:rFonts w:ascii="Times New Roman" w:eastAsia="Times New Roman" w:hAnsi="Times New Roman" w:cs="Times New Roman"/>
          <w:sz w:val="24"/>
          <w:szCs w:val="24"/>
        </w:rPr>
        <w:t>gives the</w:t>
      </w:r>
      <w:r w:rsidR="00054A46" w:rsidRPr="00054A46">
        <w:rPr>
          <w:rFonts w:ascii="Times New Roman" w:eastAsia="Times New Roman" w:hAnsi="Times New Roman" w:cs="Times New Roman"/>
          <w:sz w:val="24"/>
          <w:szCs w:val="24"/>
        </w:rPr>
        <w:t xml:space="preserve"> security </w:t>
      </w:r>
      <w:r w:rsidR="007E2ECD">
        <w:rPr>
          <w:rFonts w:ascii="Times New Roman" w:eastAsia="Times New Roman" w:hAnsi="Times New Roman" w:cs="Times New Roman"/>
          <w:sz w:val="24"/>
          <w:szCs w:val="24"/>
        </w:rPr>
        <w:t>the company</w:t>
      </w:r>
      <w:r w:rsidR="00054A46" w:rsidRPr="00054A46">
        <w:rPr>
          <w:rFonts w:ascii="Times New Roman" w:eastAsia="Times New Roman" w:hAnsi="Times New Roman" w:cs="Times New Roman"/>
          <w:sz w:val="24"/>
          <w:szCs w:val="24"/>
        </w:rPr>
        <w:t xml:space="preserve"> w</w:t>
      </w:r>
      <w:r w:rsidR="007E2ECD">
        <w:rPr>
          <w:rFonts w:ascii="Times New Roman" w:eastAsia="Times New Roman" w:hAnsi="Times New Roman" w:cs="Times New Roman"/>
          <w:sz w:val="24"/>
          <w:szCs w:val="24"/>
        </w:rPr>
        <w:t xml:space="preserve">as </w:t>
      </w:r>
      <w:r w:rsidR="00054A46" w:rsidRPr="00054A46">
        <w:rPr>
          <w:rFonts w:ascii="Times New Roman" w:eastAsia="Times New Roman" w:hAnsi="Times New Roman" w:cs="Times New Roman"/>
          <w:sz w:val="24"/>
          <w:szCs w:val="24"/>
        </w:rPr>
        <w:t xml:space="preserve">looking for </w:t>
      </w:r>
      <w:r w:rsidR="00886A06">
        <w:rPr>
          <w:rFonts w:ascii="Times New Roman" w:eastAsia="Times New Roman" w:hAnsi="Times New Roman" w:cs="Times New Roman"/>
          <w:sz w:val="24"/>
          <w:szCs w:val="24"/>
        </w:rPr>
        <w:t xml:space="preserve">and </w:t>
      </w:r>
      <w:r w:rsidR="00886A06" w:rsidRPr="00054A46">
        <w:rPr>
          <w:rFonts w:ascii="Times New Roman" w:eastAsia="Times New Roman" w:hAnsi="Times New Roman" w:cs="Times New Roman"/>
          <w:sz w:val="24"/>
          <w:szCs w:val="24"/>
        </w:rPr>
        <w:t>now</w:t>
      </w:r>
      <w:r w:rsidR="00054A46" w:rsidRPr="00054A46">
        <w:rPr>
          <w:rFonts w:ascii="Times New Roman" w:eastAsia="Times New Roman" w:hAnsi="Times New Roman" w:cs="Times New Roman"/>
          <w:sz w:val="24"/>
          <w:szCs w:val="24"/>
        </w:rPr>
        <w:t xml:space="preserve"> know</w:t>
      </w:r>
      <w:r w:rsidR="007E2ECD">
        <w:rPr>
          <w:rFonts w:ascii="Times New Roman" w:eastAsia="Times New Roman" w:hAnsi="Times New Roman" w:cs="Times New Roman"/>
          <w:sz w:val="24"/>
          <w:szCs w:val="24"/>
        </w:rPr>
        <w:t>s</w:t>
      </w:r>
      <w:r w:rsidR="00054A46" w:rsidRPr="00054A46">
        <w:rPr>
          <w:rFonts w:ascii="Times New Roman" w:eastAsia="Times New Roman" w:hAnsi="Times New Roman" w:cs="Times New Roman"/>
          <w:sz w:val="24"/>
          <w:szCs w:val="24"/>
        </w:rPr>
        <w:t xml:space="preserve"> where every gallon goes.</w:t>
      </w:r>
      <w:r w:rsidR="00A534EA">
        <w:rPr>
          <w:rFonts w:ascii="Times New Roman" w:eastAsia="Times New Roman" w:hAnsi="Times New Roman" w:cs="Times New Roman"/>
          <w:sz w:val="24"/>
          <w:szCs w:val="24"/>
        </w:rPr>
        <w:t xml:space="preserve"> </w:t>
      </w:r>
      <w:r w:rsidR="003657C1" w:rsidRPr="00CA37B4">
        <w:rPr>
          <w:rFonts w:ascii="Times New Roman" w:eastAsia="Times New Roman" w:hAnsi="Times New Roman" w:cs="Times New Roman"/>
          <w:sz w:val="24"/>
          <w:szCs w:val="24"/>
        </w:rPr>
        <w:t>The company</w:t>
      </w:r>
      <w:r w:rsidR="00054A46" w:rsidRPr="00054A46">
        <w:rPr>
          <w:rFonts w:ascii="Times New Roman" w:eastAsia="Times New Roman" w:hAnsi="Times New Roman" w:cs="Times New Roman"/>
          <w:sz w:val="24"/>
          <w:szCs w:val="24"/>
        </w:rPr>
        <w:t xml:space="preserve"> highly recommend </w:t>
      </w:r>
      <w:r w:rsidR="003657C1" w:rsidRPr="00CA37B4">
        <w:rPr>
          <w:rFonts w:ascii="Times New Roman" w:eastAsia="Times New Roman" w:hAnsi="Times New Roman" w:cs="Times New Roman"/>
          <w:sz w:val="24"/>
          <w:szCs w:val="24"/>
        </w:rPr>
        <w:t>Fuel Log</w:t>
      </w:r>
      <w:r w:rsidR="00054A46" w:rsidRPr="00054A46">
        <w:rPr>
          <w:rFonts w:ascii="Times New Roman" w:eastAsia="Times New Roman" w:hAnsi="Times New Roman" w:cs="Times New Roman"/>
          <w:sz w:val="24"/>
          <w:szCs w:val="24"/>
        </w:rPr>
        <w:t xml:space="preserve"> fuel management system.</w:t>
      </w:r>
      <w:r w:rsidR="00A534EA">
        <w:rPr>
          <w:rFonts w:ascii="Times New Roman" w:eastAsia="Times New Roman" w:hAnsi="Times New Roman" w:cs="Times New Roman"/>
          <w:sz w:val="24"/>
          <w:szCs w:val="24"/>
        </w:rPr>
        <w:t xml:space="preserve"> In view of this;</w:t>
      </w:r>
    </w:p>
    <w:p w14:paraId="22BB4FA0" w14:textId="0B6FE7CE" w:rsidR="002B148D" w:rsidRDefault="00D971B8" w:rsidP="00A534EA">
      <w:pPr>
        <w:pStyle w:val="ListParagraph"/>
        <w:numPr>
          <w:ilvl w:val="0"/>
          <w:numId w:val="1"/>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Vehicle management systems are structured in a way that enables the capturing of information in various aspects of fleet management. </w:t>
      </w:r>
      <w:r w:rsidR="00386348">
        <w:rPr>
          <w:rFonts w:ascii="Times New Roman" w:eastAsia="Times New Roman" w:hAnsi="Times New Roman" w:cs="Times New Roman"/>
          <w:sz w:val="24"/>
          <w:szCs w:val="24"/>
        </w:rPr>
        <w:t>Give five</w:t>
      </w:r>
      <w:r>
        <w:rPr>
          <w:rFonts w:ascii="Times New Roman" w:eastAsia="Times New Roman" w:hAnsi="Times New Roman" w:cs="Times New Roman"/>
          <w:sz w:val="24"/>
          <w:szCs w:val="24"/>
        </w:rPr>
        <w:t xml:space="preserve"> (5) examples of </w:t>
      </w:r>
      <w:r w:rsidR="00386348">
        <w:rPr>
          <w:rFonts w:ascii="Times New Roman" w:eastAsia="Times New Roman" w:hAnsi="Times New Roman" w:cs="Times New Roman"/>
          <w:sz w:val="24"/>
          <w:szCs w:val="24"/>
        </w:rPr>
        <w:t>these aspects.</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386348" w:rsidRPr="00A534EA">
        <w:rPr>
          <w:rFonts w:ascii="Times New Roman" w:eastAsia="Times New Roman" w:hAnsi="Times New Roman" w:cs="Times New Roman"/>
          <w:b/>
          <w:bCs/>
          <w:sz w:val="24"/>
          <w:szCs w:val="24"/>
        </w:rPr>
        <w:t>(10 marks)</w:t>
      </w:r>
    </w:p>
    <w:p w14:paraId="60DED6E2" w14:textId="77A7E781" w:rsidR="00026A90" w:rsidRDefault="00A242DA" w:rsidP="00A534EA">
      <w:pPr>
        <w:pStyle w:val="ListParagraph"/>
        <w:numPr>
          <w:ilvl w:val="0"/>
          <w:numId w:val="1"/>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Explain five (5) factors that guide the vehic</w:t>
      </w:r>
      <w:r w:rsidRPr="002625CD">
        <w:rPr>
          <w:rFonts w:ascii="Times New Roman" w:eastAsia="Times New Roman" w:hAnsi="Times New Roman" w:cs="Times New Roman"/>
          <w:sz w:val="24"/>
          <w:szCs w:val="24"/>
        </w:rPr>
        <w:t>le selection criteria</w:t>
      </w:r>
      <w:r w:rsidR="00026A90">
        <w:rPr>
          <w:rFonts w:ascii="Times New Roman" w:eastAsia="Times New Roman" w:hAnsi="Times New Roman" w:cs="Times New Roman"/>
          <w:sz w:val="24"/>
          <w:szCs w:val="24"/>
        </w:rPr>
        <w:t xml:space="preserve"> in Kampala Posta</w:t>
      </w:r>
      <w:r w:rsidRPr="002625CD">
        <w:rPr>
          <w:rFonts w:ascii="Times New Roman" w:eastAsia="Times New Roman" w:hAnsi="Times New Roman" w:cs="Times New Roman"/>
          <w:sz w:val="24"/>
          <w:szCs w:val="24"/>
        </w:rPr>
        <w:t>.</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sidRPr="00A534EA">
        <w:rPr>
          <w:rFonts w:ascii="Times New Roman" w:eastAsia="Times New Roman" w:hAnsi="Times New Roman" w:cs="Times New Roman"/>
          <w:b/>
          <w:bCs/>
          <w:sz w:val="24"/>
          <w:szCs w:val="24"/>
        </w:rPr>
        <w:t>(10 marks)</w:t>
      </w:r>
      <w:r w:rsidRPr="002625CD">
        <w:rPr>
          <w:rFonts w:ascii="Times New Roman" w:eastAsia="Times New Roman" w:hAnsi="Times New Roman" w:cs="Times New Roman"/>
          <w:sz w:val="24"/>
          <w:szCs w:val="24"/>
        </w:rPr>
        <w:t xml:space="preserve">     </w:t>
      </w:r>
    </w:p>
    <w:p w14:paraId="5FA61F6E" w14:textId="511D1216" w:rsidR="005A79F7" w:rsidRDefault="00A242DA" w:rsidP="00A534EA">
      <w:pPr>
        <w:pStyle w:val="ListParagraph"/>
        <w:numPr>
          <w:ilvl w:val="0"/>
          <w:numId w:val="1"/>
        </w:numPr>
        <w:spacing w:after="0" w:line="276" w:lineRule="auto"/>
        <w:jc w:val="both"/>
        <w:textAlignment w:val="baseline"/>
        <w:rPr>
          <w:rFonts w:ascii="Times New Roman" w:eastAsia="Times New Roman" w:hAnsi="Times New Roman" w:cs="Times New Roman"/>
          <w:sz w:val="24"/>
          <w:szCs w:val="24"/>
        </w:rPr>
      </w:pPr>
      <w:r w:rsidRPr="002625CD">
        <w:rPr>
          <w:rFonts w:ascii="Times New Roman" w:eastAsia="Times New Roman" w:hAnsi="Times New Roman" w:cs="Times New Roman"/>
          <w:sz w:val="24"/>
          <w:szCs w:val="24"/>
        </w:rPr>
        <w:lastRenderedPageBreak/>
        <w:t xml:space="preserve"> </w:t>
      </w:r>
      <w:r w:rsidR="005A79F7">
        <w:rPr>
          <w:rFonts w:ascii="Times New Roman" w:eastAsia="Times New Roman" w:hAnsi="Times New Roman" w:cs="Times New Roman"/>
          <w:sz w:val="24"/>
          <w:szCs w:val="24"/>
        </w:rPr>
        <w:t>Summarize the measures taken by fleet managers</w:t>
      </w:r>
      <w:r w:rsidR="005A79F7" w:rsidRPr="005A79F7">
        <w:rPr>
          <w:rFonts w:ascii="Times New Roman" w:eastAsia="Times New Roman" w:hAnsi="Times New Roman" w:cs="Times New Roman"/>
          <w:sz w:val="24"/>
          <w:szCs w:val="24"/>
        </w:rPr>
        <w:t xml:space="preserve"> </w:t>
      </w:r>
      <w:r w:rsidR="005A79F7" w:rsidRPr="00346A8D">
        <w:rPr>
          <w:rFonts w:ascii="Times New Roman" w:eastAsia="Times New Roman" w:hAnsi="Times New Roman" w:cs="Times New Roman"/>
          <w:sz w:val="24"/>
          <w:szCs w:val="24"/>
        </w:rPr>
        <w:t>to improve overall fuel economy</w:t>
      </w:r>
      <w:r w:rsidR="005A79F7">
        <w:rPr>
          <w:rFonts w:ascii="Times New Roman" w:eastAsia="Times New Roman" w:hAnsi="Times New Roman" w:cs="Times New Roman"/>
          <w:sz w:val="24"/>
          <w:szCs w:val="24"/>
        </w:rPr>
        <w:t>.</w:t>
      </w:r>
      <w:r w:rsidR="00A534EA">
        <w:rPr>
          <w:rFonts w:ascii="Times New Roman" w:eastAsia="Times New Roman" w:hAnsi="Times New Roman" w:cs="Times New Roman"/>
          <w:sz w:val="24"/>
          <w:szCs w:val="24"/>
        </w:rPr>
        <w:tab/>
      </w:r>
      <w:r w:rsidR="00A534EA" w:rsidRPr="00A534EA">
        <w:rPr>
          <w:rFonts w:ascii="Times New Roman" w:eastAsia="Times New Roman" w:hAnsi="Times New Roman" w:cs="Times New Roman"/>
          <w:b/>
          <w:bCs/>
          <w:sz w:val="24"/>
          <w:szCs w:val="24"/>
        </w:rPr>
        <w:t>(10 marks)</w:t>
      </w:r>
    </w:p>
    <w:p w14:paraId="69A9A035" w14:textId="1D107F56" w:rsidR="005A79F7" w:rsidRPr="005A79F7" w:rsidRDefault="00026A90" w:rsidP="00A534EA">
      <w:pPr>
        <w:pStyle w:val="ListParagraph"/>
        <w:numPr>
          <w:ilvl w:val="0"/>
          <w:numId w:val="1"/>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 five (5) advantages and five (5) disadvantages to Kampala Posta of using fleet management systems.                                                                                            </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Pr="00A534EA">
        <w:rPr>
          <w:rFonts w:ascii="Times New Roman" w:eastAsia="Times New Roman" w:hAnsi="Times New Roman" w:cs="Times New Roman"/>
          <w:b/>
          <w:bCs/>
          <w:sz w:val="24"/>
          <w:szCs w:val="24"/>
        </w:rPr>
        <w:t>(10 marks)</w:t>
      </w:r>
    </w:p>
    <w:p w14:paraId="2A6E058C" w14:textId="77777777" w:rsidR="00386348" w:rsidRDefault="00386348" w:rsidP="00A534EA">
      <w:pPr>
        <w:pStyle w:val="ListParagraph"/>
        <w:spacing w:after="0" w:line="276" w:lineRule="auto"/>
        <w:jc w:val="both"/>
        <w:textAlignment w:val="baseline"/>
        <w:rPr>
          <w:rFonts w:ascii="Times New Roman" w:eastAsia="Times New Roman" w:hAnsi="Times New Roman" w:cs="Times New Roman"/>
          <w:sz w:val="24"/>
          <w:szCs w:val="24"/>
        </w:rPr>
      </w:pPr>
    </w:p>
    <w:p w14:paraId="29C71A9B" w14:textId="4A42DEB6" w:rsidR="00386348" w:rsidRPr="00CD65DB" w:rsidRDefault="004F1D95" w:rsidP="00A534EA">
      <w:pPr>
        <w:pStyle w:val="ListParagraph"/>
        <w:spacing w:after="0" w:line="276" w:lineRule="auto"/>
        <w:jc w:val="center"/>
        <w:textAlignment w:val="baseline"/>
        <w:rPr>
          <w:rFonts w:ascii="Times New Roman" w:eastAsia="Times New Roman" w:hAnsi="Times New Roman" w:cs="Times New Roman"/>
          <w:b/>
          <w:bCs/>
          <w:sz w:val="24"/>
          <w:szCs w:val="24"/>
          <w:u w:val="single"/>
        </w:rPr>
      </w:pPr>
      <w:r w:rsidRPr="00CD65DB">
        <w:rPr>
          <w:rFonts w:ascii="Times New Roman" w:eastAsia="Times New Roman" w:hAnsi="Times New Roman" w:cs="Times New Roman"/>
          <w:b/>
          <w:bCs/>
          <w:sz w:val="24"/>
          <w:szCs w:val="24"/>
          <w:u w:val="single"/>
        </w:rPr>
        <w:t xml:space="preserve">SECTION </w:t>
      </w:r>
      <w:r w:rsidR="00A534EA" w:rsidRPr="00CD65DB">
        <w:rPr>
          <w:rFonts w:ascii="Times New Roman" w:eastAsia="Times New Roman" w:hAnsi="Times New Roman" w:cs="Times New Roman"/>
          <w:b/>
          <w:bCs/>
          <w:sz w:val="24"/>
          <w:szCs w:val="24"/>
          <w:u w:val="single"/>
        </w:rPr>
        <w:t>B</w:t>
      </w:r>
      <w:r w:rsidR="00F23253" w:rsidRPr="00CD65DB">
        <w:rPr>
          <w:rFonts w:ascii="Times New Roman" w:eastAsia="Times New Roman" w:hAnsi="Times New Roman" w:cs="Times New Roman"/>
          <w:b/>
          <w:bCs/>
          <w:sz w:val="24"/>
          <w:szCs w:val="24"/>
          <w:u w:val="single"/>
        </w:rPr>
        <w:t xml:space="preserve"> (</w:t>
      </w:r>
      <w:r w:rsidR="00A534EA" w:rsidRPr="00CD65DB">
        <w:rPr>
          <w:rFonts w:ascii="Times New Roman" w:eastAsia="Times New Roman" w:hAnsi="Times New Roman" w:cs="Times New Roman"/>
          <w:b/>
          <w:bCs/>
          <w:i/>
          <w:iCs/>
          <w:sz w:val="24"/>
          <w:szCs w:val="24"/>
          <w:u w:val="single"/>
        </w:rPr>
        <w:t>ATTEMPT THREE (3) QUESTIONS FROM THIS SECTION</w:t>
      </w:r>
      <w:r w:rsidRPr="00CD65DB">
        <w:rPr>
          <w:rFonts w:ascii="Times New Roman" w:eastAsia="Times New Roman" w:hAnsi="Times New Roman" w:cs="Times New Roman"/>
          <w:b/>
          <w:bCs/>
          <w:sz w:val="24"/>
          <w:szCs w:val="24"/>
          <w:u w:val="single"/>
        </w:rPr>
        <w:t>)</w:t>
      </w:r>
    </w:p>
    <w:p w14:paraId="0CB47390" w14:textId="6E8DCC0C" w:rsidR="00005396" w:rsidRPr="00A534EA" w:rsidRDefault="00005396" w:rsidP="00A534EA">
      <w:pPr>
        <w:spacing w:after="0" w:line="276" w:lineRule="auto"/>
        <w:jc w:val="both"/>
        <w:textAlignment w:val="baseline"/>
        <w:rPr>
          <w:rFonts w:ascii="Times New Roman" w:eastAsia="Times New Roman" w:hAnsi="Times New Roman" w:cs="Times New Roman"/>
          <w:b/>
          <w:bCs/>
          <w:sz w:val="24"/>
          <w:szCs w:val="24"/>
          <w:u w:val="single"/>
        </w:rPr>
      </w:pPr>
      <w:bookmarkStart w:id="0" w:name="_Hlk200987086"/>
      <w:r w:rsidRPr="00A534EA">
        <w:rPr>
          <w:rFonts w:ascii="Times New Roman" w:eastAsia="Times New Roman" w:hAnsi="Times New Roman" w:cs="Times New Roman"/>
          <w:b/>
          <w:bCs/>
          <w:sz w:val="24"/>
          <w:szCs w:val="24"/>
          <w:u w:val="single"/>
        </w:rPr>
        <w:t>QUESTION TWO</w:t>
      </w:r>
    </w:p>
    <w:bookmarkEnd w:id="0"/>
    <w:p w14:paraId="52A1CF4C" w14:textId="1B962E96" w:rsidR="00005396" w:rsidRDefault="00005396" w:rsidP="00A534EA">
      <w:pPr>
        <w:spacing w:after="0" w:line="276" w:lineRule="auto"/>
        <w:jc w:val="both"/>
        <w:textAlignment w:val="baseline"/>
        <w:rPr>
          <w:rFonts w:ascii="Times New Roman" w:eastAsia="Times New Roman" w:hAnsi="Times New Roman" w:cs="Times New Roman"/>
          <w:sz w:val="24"/>
          <w:szCs w:val="24"/>
        </w:rPr>
      </w:pPr>
      <w:r w:rsidRPr="00005396">
        <w:rPr>
          <w:rFonts w:ascii="Times New Roman" w:eastAsia="Times New Roman" w:hAnsi="Times New Roman" w:cs="Times New Roman"/>
          <w:sz w:val="24"/>
          <w:szCs w:val="24"/>
        </w:rPr>
        <w:t>The most preferred mode of transport which has been of great help to the industrial and agricultural sectors of a country is road transport.</w:t>
      </w:r>
      <w:r>
        <w:rPr>
          <w:rFonts w:ascii="Times New Roman" w:eastAsia="Times New Roman" w:hAnsi="Times New Roman" w:cs="Times New Roman"/>
          <w:sz w:val="24"/>
          <w:szCs w:val="24"/>
        </w:rPr>
        <w:t xml:space="preserve"> Based on this observation;</w:t>
      </w:r>
    </w:p>
    <w:p w14:paraId="0AEEEE1D" w14:textId="157E24F1" w:rsidR="00005396" w:rsidRDefault="00193DCB" w:rsidP="00A534EA">
      <w:pPr>
        <w:pStyle w:val="ListParagraph"/>
        <w:numPr>
          <w:ilvl w:val="0"/>
          <w:numId w:val="16"/>
        </w:numPr>
        <w:spacing w:after="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Recognize</w:t>
      </w:r>
      <w:r w:rsidR="00005396" w:rsidRPr="00193DCB">
        <w:rPr>
          <w:rFonts w:ascii="Times New Roman" w:eastAsia="Times New Roman" w:hAnsi="Times New Roman" w:cs="Times New Roman"/>
          <w:sz w:val="24"/>
          <w:szCs w:val="24"/>
        </w:rPr>
        <w:t xml:space="preserve"> </w:t>
      </w:r>
      <w:r w:rsidRPr="00193DCB">
        <w:rPr>
          <w:rFonts w:ascii="Times New Roman" w:eastAsia="Times New Roman" w:hAnsi="Times New Roman" w:cs="Times New Roman"/>
          <w:sz w:val="24"/>
          <w:szCs w:val="24"/>
        </w:rPr>
        <w:t>the major</w:t>
      </w:r>
      <w:r w:rsidR="00E4008B" w:rsidRPr="00193DCB">
        <w:rPr>
          <w:rFonts w:ascii="Times New Roman" w:eastAsia="Times New Roman" w:hAnsi="Times New Roman" w:cs="Times New Roman"/>
          <w:sz w:val="24"/>
          <w:szCs w:val="24"/>
        </w:rPr>
        <w:t xml:space="preserve"> objectives </w:t>
      </w:r>
      <w:r w:rsidRPr="00193DCB">
        <w:rPr>
          <w:rFonts w:ascii="Times New Roman" w:eastAsia="Times New Roman" w:hAnsi="Times New Roman" w:cs="Times New Roman"/>
          <w:sz w:val="24"/>
          <w:szCs w:val="24"/>
        </w:rPr>
        <w:t>of road</w:t>
      </w:r>
      <w:r w:rsidR="00E4008B" w:rsidRPr="00193DCB">
        <w:rPr>
          <w:rFonts w:ascii="Times New Roman" w:eastAsia="Times New Roman" w:hAnsi="Times New Roman" w:cs="Times New Roman"/>
          <w:sz w:val="24"/>
          <w:szCs w:val="24"/>
        </w:rPr>
        <w:t xml:space="preserve"> transportation in Uganda.       </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E4008B" w:rsidRPr="00A534EA">
        <w:rPr>
          <w:rFonts w:ascii="Times New Roman" w:eastAsia="Times New Roman" w:hAnsi="Times New Roman" w:cs="Times New Roman"/>
          <w:b/>
          <w:bCs/>
          <w:sz w:val="24"/>
          <w:szCs w:val="24"/>
        </w:rPr>
        <w:t>(10 marks)</w:t>
      </w:r>
    </w:p>
    <w:p w14:paraId="00021BA4" w14:textId="76509397" w:rsidR="00386348" w:rsidRDefault="00193DCB" w:rsidP="00A534EA">
      <w:pPr>
        <w:pStyle w:val="ListParagraph"/>
        <w:numPr>
          <w:ilvl w:val="0"/>
          <w:numId w:val="16"/>
        </w:numPr>
        <w:spacing w:after="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Discuss the factors to consider in selecting</w:t>
      </w:r>
      <w:r w:rsidRPr="00193DCB">
        <w:t xml:space="preserve"> </w:t>
      </w:r>
      <w:r w:rsidRPr="00193DCB">
        <w:rPr>
          <w:rFonts w:ascii="Times New Roman" w:eastAsia="Times New Roman" w:hAnsi="Times New Roman" w:cs="Times New Roman"/>
          <w:sz w:val="24"/>
          <w:szCs w:val="24"/>
        </w:rPr>
        <w:t xml:space="preserve">the transport mode to be used by an organization </w:t>
      </w:r>
    </w:p>
    <w:p w14:paraId="528612DD" w14:textId="131622B7" w:rsidR="00CF626B" w:rsidRPr="00A534EA" w:rsidRDefault="00193DCB" w:rsidP="00A534EA">
      <w:pPr>
        <w:pStyle w:val="ListParagraph"/>
        <w:spacing w:after="0" w:line="276" w:lineRule="auto"/>
        <w:jc w:val="both"/>
        <w:textAlignment w:val="baseline"/>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Pr="00A534EA">
        <w:rPr>
          <w:rFonts w:ascii="Times New Roman" w:eastAsia="Times New Roman" w:hAnsi="Times New Roman" w:cs="Times New Roman"/>
          <w:b/>
          <w:bCs/>
          <w:sz w:val="24"/>
          <w:szCs w:val="24"/>
        </w:rPr>
        <w:t>(10 marks)</w:t>
      </w:r>
    </w:p>
    <w:p w14:paraId="5BEF8348" w14:textId="41F0EB77" w:rsidR="005432ED" w:rsidRPr="00A534EA" w:rsidRDefault="005432ED" w:rsidP="00A534EA">
      <w:pPr>
        <w:spacing w:after="0" w:line="276" w:lineRule="auto"/>
        <w:jc w:val="both"/>
        <w:textAlignment w:val="baseline"/>
        <w:rPr>
          <w:rFonts w:ascii="Times New Roman" w:eastAsia="Times New Roman" w:hAnsi="Times New Roman" w:cs="Times New Roman"/>
          <w:b/>
          <w:bCs/>
          <w:sz w:val="24"/>
          <w:szCs w:val="24"/>
          <w:u w:val="single"/>
        </w:rPr>
      </w:pPr>
      <w:r w:rsidRPr="00A534EA">
        <w:rPr>
          <w:rFonts w:ascii="Times New Roman" w:eastAsia="Times New Roman" w:hAnsi="Times New Roman" w:cs="Times New Roman"/>
          <w:b/>
          <w:bCs/>
          <w:sz w:val="24"/>
          <w:szCs w:val="24"/>
          <w:u w:val="single"/>
        </w:rPr>
        <w:t>QUESTION THREE</w:t>
      </w:r>
    </w:p>
    <w:p w14:paraId="05E1F493" w14:textId="4CD3D5DB" w:rsidR="005432ED" w:rsidRPr="003C05E7" w:rsidRDefault="00510D66" w:rsidP="00A534EA">
      <w:pPr>
        <w:pStyle w:val="ListParagraph"/>
        <w:numPr>
          <w:ilvl w:val="0"/>
          <w:numId w:val="17"/>
        </w:numPr>
        <w:spacing w:after="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 xml:space="preserve">Define the term transport economics as used in transport </w:t>
      </w:r>
      <w:proofErr w:type="gramStart"/>
      <w:r w:rsidRPr="003C05E7">
        <w:rPr>
          <w:rFonts w:ascii="Times New Roman" w:eastAsia="Times New Roman" w:hAnsi="Times New Roman" w:cs="Times New Roman"/>
          <w:sz w:val="24"/>
          <w:szCs w:val="24"/>
        </w:rPr>
        <w:t xml:space="preserve">management  </w:t>
      </w:r>
      <w:r w:rsidR="00A534EA">
        <w:rPr>
          <w:rFonts w:ascii="Times New Roman" w:eastAsia="Times New Roman" w:hAnsi="Times New Roman" w:cs="Times New Roman"/>
          <w:sz w:val="24"/>
          <w:szCs w:val="24"/>
        </w:rPr>
        <w:tab/>
      </w:r>
      <w:proofErr w:type="gramEnd"/>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Pr="00A534EA">
        <w:rPr>
          <w:rFonts w:ascii="Times New Roman" w:eastAsia="Times New Roman" w:hAnsi="Times New Roman" w:cs="Times New Roman"/>
          <w:b/>
          <w:bCs/>
          <w:sz w:val="24"/>
          <w:szCs w:val="24"/>
        </w:rPr>
        <w:t>(</w:t>
      </w:r>
      <w:r w:rsidR="00A534EA" w:rsidRPr="00A534EA">
        <w:rPr>
          <w:rFonts w:ascii="Times New Roman" w:eastAsia="Times New Roman" w:hAnsi="Times New Roman" w:cs="Times New Roman"/>
          <w:b/>
          <w:bCs/>
          <w:sz w:val="24"/>
          <w:szCs w:val="24"/>
        </w:rPr>
        <w:t>0</w:t>
      </w:r>
      <w:r w:rsidRPr="00A534EA">
        <w:rPr>
          <w:rFonts w:ascii="Times New Roman" w:eastAsia="Times New Roman" w:hAnsi="Times New Roman" w:cs="Times New Roman"/>
          <w:b/>
          <w:bCs/>
          <w:sz w:val="24"/>
          <w:szCs w:val="24"/>
        </w:rPr>
        <w:t>2 marks)</w:t>
      </w:r>
    </w:p>
    <w:p w14:paraId="507C4D14" w14:textId="4DDB4406" w:rsidR="00510D66" w:rsidRPr="003C05E7" w:rsidRDefault="003C05E7" w:rsidP="00A534EA">
      <w:pPr>
        <w:pStyle w:val="ListParagraph"/>
        <w:numPr>
          <w:ilvl w:val="0"/>
          <w:numId w:val="17"/>
        </w:numPr>
        <w:spacing w:after="0"/>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 xml:space="preserve">Find the various elements of transportation cost.                                         </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Pr="00A534EA">
        <w:rPr>
          <w:rFonts w:ascii="Times New Roman" w:eastAsia="Times New Roman" w:hAnsi="Times New Roman" w:cs="Times New Roman"/>
          <w:b/>
          <w:bCs/>
          <w:sz w:val="24"/>
          <w:szCs w:val="24"/>
        </w:rPr>
        <w:t>(</w:t>
      </w:r>
      <w:r w:rsidR="00A534EA" w:rsidRPr="00A534EA">
        <w:rPr>
          <w:rFonts w:ascii="Times New Roman" w:eastAsia="Times New Roman" w:hAnsi="Times New Roman" w:cs="Times New Roman"/>
          <w:b/>
          <w:bCs/>
          <w:sz w:val="24"/>
          <w:szCs w:val="24"/>
        </w:rPr>
        <w:t>0</w:t>
      </w:r>
      <w:r w:rsidRPr="00A534EA">
        <w:rPr>
          <w:rFonts w:ascii="Times New Roman" w:eastAsia="Times New Roman" w:hAnsi="Times New Roman" w:cs="Times New Roman"/>
          <w:b/>
          <w:bCs/>
          <w:sz w:val="24"/>
          <w:szCs w:val="24"/>
        </w:rPr>
        <w:t>8 marks)</w:t>
      </w:r>
    </w:p>
    <w:p w14:paraId="341FD650" w14:textId="04FCB087" w:rsidR="003C05E7" w:rsidRPr="003C05E7" w:rsidRDefault="003C05E7" w:rsidP="00A534EA">
      <w:pPr>
        <w:pStyle w:val="ListParagraph"/>
        <w:numPr>
          <w:ilvl w:val="0"/>
          <w:numId w:val="17"/>
        </w:numPr>
        <w:spacing w:after="0"/>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List ten (10</w:t>
      </w:r>
      <w:r w:rsidR="00FE41A0">
        <w:rPr>
          <w:rFonts w:ascii="Times New Roman" w:eastAsia="Times New Roman" w:hAnsi="Times New Roman" w:cs="Times New Roman"/>
          <w:sz w:val="24"/>
          <w:szCs w:val="24"/>
        </w:rPr>
        <w:t xml:space="preserve">) </w:t>
      </w:r>
      <w:r w:rsidR="00FE41A0" w:rsidRPr="003C05E7">
        <w:rPr>
          <w:rFonts w:ascii="Times New Roman" w:eastAsia="Times New Roman" w:hAnsi="Times New Roman" w:cs="Times New Roman"/>
          <w:sz w:val="24"/>
          <w:szCs w:val="24"/>
        </w:rPr>
        <w:t>characteristics</w:t>
      </w:r>
      <w:r w:rsidRPr="003C05E7">
        <w:rPr>
          <w:rFonts w:ascii="Times New Roman" w:eastAsia="Times New Roman" w:hAnsi="Times New Roman" w:cs="Times New Roman"/>
          <w:sz w:val="24"/>
          <w:szCs w:val="24"/>
        </w:rPr>
        <w:t xml:space="preserve"> of road transport.                                              </w:t>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00A534EA">
        <w:rPr>
          <w:rFonts w:ascii="Times New Roman" w:eastAsia="Times New Roman" w:hAnsi="Times New Roman" w:cs="Times New Roman"/>
          <w:sz w:val="24"/>
          <w:szCs w:val="24"/>
        </w:rPr>
        <w:tab/>
      </w:r>
      <w:r w:rsidRPr="00A534EA">
        <w:rPr>
          <w:rFonts w:ascii="Times New Roman" w:eastAsia="Times New Roman" w:hAnsi="Times New Roman" w:cs="Times New Roman"/>
          <w:b/>
          <w:bCs/>
          <w:sz w:val="24"/>
          <w:szCs w:val="24"/>
        </w:rPr>
        <w:t>(10 marks)</w:t>
      </w:r>
    </w:p>
    <w:p w14:paraId="58995C52" w14:textId="77777777" w:rsidR="00CB383A" w:rsidRDefault="00CB383A" w:rsidP="00A534EA">
      <w:pPr>
        <w:spacing w:after="0" w:line="276" w:lineRule="auto"/>
        <w:jc w:val="both"/>
        <w:textAlignment w:val="baseline"/>
        <w:rPr>
          <w:rFonts w:ascii="Times New Roman" w:eastAsia="Times New Roman" w:hAnsi="Times New Roman" w:cs="Times New Roman"/>
          <w:sz w:val="24"/>
          <w:szCs w:val="24"/>
        </w:rPr>
      </w:pPr>
    </w:p>
    <w:p w14:paraId="7FD182A0" w14:textId="0E77AA02" w:rsidR="00386348" w:rsidRPr="00A534EA" w:rsidRDefault="003C05E7" w:rsidP="00A534EA">
      <w:pPr>
        <w:spacing w:after="0" w:line="276" w:lineRule="auto"/>
        <w:jc w:val="both"/>
        <w:textAlignment w:val="baseline"/>
        <w:rPr>
          <w:rFonts w:ascii="Times New Roman" w:eastAsia="Times New Roman" w:hAnsi="Times New Roman" w:cs="Times New Roman"/>
          <w:b/>
          <w:bCs/>
          <w:sz w:val="24"/>
          <w:szCs w:val="24"/>
          <w:u w:val="single"/>
        </w:rPr>
      </w:pPr>
      <w:r w:rsidRPr="00A534EA">
        <w:rPr>
          <w:rFonts w:ascii="Times New Roman" w:eastAsia="Times New Roman" w:hAnsi="Times New Roman" w:cs="Times New Roman"/>
          <w:b/>
          <w:bCs/>
          <w:sz w:val="24"/>
          <w:szCs w:val="24"/>
          <w:u w:val="single"/>
        </w:rPr>
        <w:t>QUESTION FOUR</w:t>
      </w:r>
    </w:p>
    <w:p w14:paraId="13D79AD6" w14:textId="7D5A191D" w:rsidR="001C20FA" w:rsidRDefault="00CB383A" w:rsidP="00A534EA">
      <w:pPr>
        <w:spacing w:after="0" w:line="276" w:lineRule="auto"/>
        <w:jc w:val="both"/>
        <w:textAlignment w:val="baseline"/>
        <w:rPr>
          <w:rFonts w:ascii="Times New Roman" w:eastAsia="Times New Roman" w:hAnsi="Times New Roman" w:cs="Times New Roman"/>
          <w:sz w:val="24"/>
          <w:szCs w:val="24"/>
        </w:rPr>
      </w:pPr>
      <w:r w:rsidRPr="00CB383A">
        <w:rPr>
          <w:rFonts w:ascii="Times New Roman" w:eastAsia="Times New Roman" w:hAnsi="Times New Roman" w:cs="Times New Roman"/>
          <w:sz w:val="24"/>
          <w:szCs w:val="24"/>
        </w:rPr>
        <w:t>The documents used in transportation are proofs and contracts which validate the movement of goods from one place to another. Documents are part of proofs that provide details of the quantity, time and nature of delivery</w:t>
      </w:r>
      <w:r>
        <w:rPr>
          <w:rFonts w:ascii="Times New Roman" w:eastAsia="Times New Roman" w:hAnsi="Times New Roman" w:cs="Times New Roman"/>
          <w:sz w:val="24"/>
          <w:szCs w:val="24"/>
        </w:rPr>
        <w:t>. As a student of transport and fleet management;</w:t>
      </w:r>
    </w:p>
    <w:p w14:paraId="60FE6C83" w14:textId="62F51FA4" w:rsidR="00CB383A" w:rsidRDefault="00CB383A" w:rsidP="00A534EA">
      <w:pPr>
        <w:pStyle w:val="ListParagraph"/>
        <w:numPr>
          <w:ilvl w:val="0"/>
          <w:numId w:val="23"/>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ten (10) documents used in road, air, rail, water and pipeline transportation</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CD65DB" w:rsidRPr="00CD65DB">
        <w:rPr>
          <w:rFonts w:ascii="Times New Roman" w:eastAsia="Times New Roman" w:hAnsi="Times New Roman" w:cs="Times New Roman"/>
          <w:b/>
          <w:bCs/>
          <w:sz w:val="24"/>
          <w:szCs w:val="24"/>
        </w:rPr>
        <w:t>(10 marks)</w:t>
      </w:r>
      <w:r>
        <w:rPr>
          <w:rFonts w:ascii="Times New Roman" w:eastAsia="Times New Roman" w:hAnsi="Times New Roman" w:cs="Times New Roman"/>
          <w:sz w:val="24"/>
          <w:szCs w:val="24"/>
        </w:rPr>
        <w:t xml:space="preserve"> </w:t>
      </w:r>
    </w:p>
    <w:p w14:paraId="39D908BC" w14:textId="4E1FBF9C" w:rsidR="00386348" w:rsidRPr="00CF626B" w:rsidRDefault="00FE41A0" w:rsidP="00A534EA">
      <w:pPr>
        <w:pStyle w:val="ListParagraph"/>
        <w:numPr>
          <w:ilvl w:val="0"/>
          <w:numId w:val="23"/>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Educate the public on the elements of transportation.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(10 marks)</w:t>
      </w:r>
    </w:p>
    <w:p w14:paraId="212B8CE0" w14:textId="77777777" w:rsidR="00CD65DB" w:rsidRDefault="00CD65DB" w:rsidP="00A534EA">
      <w:pPr>
        <w:spacing w:after="0" w:line="276" w:lineRule="auto"/>
        <w:jc w:val="both"/>
        <w:textAlignment w:val="baseline"/>
        <w:rPr>
          <w:rFonts w:ascii="Times New Roman" w:eastAsia="Times New Roman" w:hAnsi="Times New Roman" w:cs="Times New Roman"/>
          <w:sz w:val="24"/>
          <w:szCs w:val="24"/>
        </w:rPr>
      </w:pPr>
      <w:bookmarkStart w:id="1" w:name="_Hlk200992084"/>
    </w:p>
    <w:p w14:paraId="2F8E167B" w14:textId="3306A66E" w:rsidR="00386348" w:rsidRPr="00CD65DB" w:rsidRDefault="00CF626B" w:rsidP="00A534EA">
      <w:pPr>
        <w:spacing w:after="0" w:line="276" w:lineRule="auto"/>
        <w:jc w:val="both"/>
        <w:textAlignment w:val="baseline"/>
        <w:rPr>
          <w:rFonts w:ascii="Times New Roman" w:eastAsia="Times New Roman" w:hAnsi="Times New Roman" w:cs="Times New Roman"/>
          <w:b/>
          <w:bCs/>
          <w:sz w:val="24"/>
          <w:szCs w:val="24"/>
          <w:u w:val="single"/>
        </w:rPr>
      </w:pPr>
      <w:r w:rsidRPr="00CD65DB">
        <w:rPr>
          <w:rFonts w:ascii="Times New Roman" w:eastAsia="Times New Roman" w:hAnsi="Times New Roman" w:cs="Times New Roman"/>
          <w:b/>
          <w:bCs/>
          <w:sz w:val="24"/>
          <w:szCs w:val="24"/>
          <w:u w:val="single"/>
        </w:rPr>
        <w:t>QUESTION FIVE</w:t>
      </w:r>
    </w:p>
    <w:bookmarkEnd w:id="1"/>
    <w:p w14:paraId="0087C28F" w14:textId="34681554" w:rsidR="00962EDB" w:rsidRDefault="0086246B" w:rsidP="00A534EA">
      <w:pPr>
        <w:spacing w:after="0" w:line="276" w:lineRule="auto"/>
        <w:jc w:val="both"/>
        <w:textAlignment w:val="baseline"/>
        <w:rPr>
          <w:rFonts w:ascii="Times New Roman" w:eastAsia="Times New Roman" w:hAnsi="Times New Roman" w:cs="Times New Roman"/>
          <w:sz w:val="24"/>
          <w:szCs w:val="24"/>
        </w:rPr>
      </w:pPr>
      <w:r w:rsidRPr="0086246B">
        <w:rPr>
          <w:rFonts w:ascii="Times New Roman" w:eastAsia="Times New Roman" w:hAnsi="Times New Roman" w:cs="Times New Roman"/>
          <w:sz w:val="24"/>
          <w:szCs w:val="24"/>
        </w:rPr>
        <w:t>Outsourcing transportation management in Uganda offers several compelling reasons, primarily focusing on cost savings, access to expertise, and improved efficiency</w:t>
      </w:r>
      <w:r>
        <w:rPr>
          <w:rFonts w:ascii="Times New Roman" w:eastAsia="Times New Roman" w:hAnsi="Times New Roman" w:cs="Times New Roman"/>
          <w:sz w:val="24"/>
          <w:szCs w:val="24"/>
        </w:rPr>
        <w:t>. Based on your knowledge of outsourcing;</w:t>
      </w:r>
    </w:p>
    <w:p w14:paraId="1403E891" w14:textId="590C1A97" w:rsidR="0086246B" w:rsidRDefault="0086246B" w:rsidP="00A534EA">
      <w:pPr>
        <w:pStyle w:val="ListParagraph"/>
        <w:numPr>
          <w:ilvl w:val="0"/>
          <w:numId w:val="26"/>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the factors that influence an </w:t>
      </w:r>
      <w:r w:rsidR="00745C5F">
        <w:rPr>
          <w:rFonts w:ascii="Times New Roman" w:eastAsia="Times New Roman" w:hAnsi="Times New Roman" w:cs="Times New Roman"/>
          <w:sz w:val="24"/>
          <w:szCs w:val="24"/>
        </w:rPr>
        <w:t>organization’s decision</w:t>
      </w:r>
      <w:r>
        <w:rPr>
          <w:rFonts w:ascii="Times New Roman" w:eastAsia="Times New Roman" w:hAnsi="Times New Roman" w:cs="Times New Roman"/>
          <w:sz w:val="24"/>
          <w:szCs w:val="24"/>
        </w:rPr>
        <w:t xml:space="preserve"> to make or source.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(10 marks)</w:t>
      </w:r>
    </w:p>
    <w:p w14:paraId="1F7924C6" w14:textId="7CFE41A2" w:rsidR="00386348" w:rsidRPr="00745C5F" w:rsidRDefault="0086246B" w:rsidP="00A534EA">
      <w:pPr>
        <w:pStyle w:val="ListParagraph"/>
        <w:numPr>
          <w:ilvl w:val="0"/>
          <w:numId w:val="26"/>
        </w:num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the critical factors in transport outsourcing.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(10 marks)</w:t>
      </w:r>
    </w:p>
    <w:p w14:paraId="55B6C1CE" w14:textId="77777777" w:rsidR="00CD65DB" w:rsidRDefault="00CD65DB" w:rsidP="00A534EA">
      <w:pPr>
        <w:spacing w:after="0" w:line="276" w:lineRule="auto"/>
        <w:jc w:val="both"/>
        <w:textAlignment w:val="baseline"/>
        <w:rPr>
          <w:rFonts w:ascii="Times New Roman" w:eastAsia="Times New Roman" w:hAnsi="Times New Roman" w:cs="Times New Roman"/>
          <w:sz w:val="24"/>
          <w:szCs w:val="24"/>
        </w:rPr>
      </w:pPr>
    </w:p>
    <w:p w14:paraId="15D33171" w14:textId="4128CFC0" w:rsidR="00745C5F" w:rsidRPr="00CD65DB" w:rsidRDefault="002D0B50" w:rsidP="00A534EA">
      <w:pPr>
        <w:spacing w:after="0" w:line="276" w:lineRule="auto"/>
        <w:jc w:val="both"/>
        <w:textAlignment w:val="baseline"/>
        <w:rPr>
          <w:rFonts w:ascii="Times New Roman" w:eastAsia="Times New Roman" w:hAnsi="Times New Roman" w:cs="Times New Roman"/>
          <w:b/>
          <w:bCs/>
          <w:sz w:val="24"/>
          <w:szCs w:val="24"/>
          <w:u w:val="single"/>
        </w:rPr>
      </w:pPr>
      <w:r w:rsidRPr="00CD65DB">
        <w:rPr>
          <w:rFonts w:ascii="Times New Roman" w:eastAsia="Times New Roman" w:hAnsi="Times New Roman" w:cs="Times New Roman"/>
          <w:b/>
          <w:bCs/>
          <w:sz w:val="24"/>
          <w:szCs w:val="24"/>
          <w:u w:val="single"/>
        </w:rPr>
        <w:t>QUESTION SIX</w:t>
      </w:r>
    </w:p>
    <w:p w14:paraId="46869E21" w14:textId="1AF42322" w:rsidR="00FA168E" w:rsidRDefault="00FA168E" w:rsidP="00A534EA">
      <w:pPr>
        <w:spacing w:after="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Vehicles are regularly maintained for optimum performance and keep repair. </w:t>
      </w:r>
      <w:r w:rsidR="00CD65DB">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a newly appointed fleet manager</w:t>
      </w:r>
    </w:p>
    <w:p w14:paraId="733A7CB9" w14:textId="3FDE524E" w:rsidR="002D0B50" w:rsidRPr="00CD65DB" w:rsidRDefault="002D0B50" w:rsidP="00A534EA">
      <w:pPr>
        <w:pStyle w:val="ListParagraph"/>
        <w:numPr>
          <w:ilvl w:val="0"/>
          <w:numId w:val="33"/>
        </w:numPr>
        <w:spacing w:after="0" w:line="276" w:lineRule="auto"/>
        <w:jc w:val="both"/>
        <w:textAlignment w:val="baseline"/>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Distinguish between Preventive maintenance </w:t>
      </w:r>
      <w:r w:rsidR="00FA168E">
        <w:rPr>
          <w:rFonts w:ascii="Times New Roman" w:eastAsia="Times New Roman" w:hAnsi="Times New Roman" w:cs="Times New Roman"/>
          <w:sz w:val="24"/>
          <w:szCs w:val="24"/>
        </w:rPr>
        <w:t>and Routine</w:t>
      </w:r>
      <w:r>
        <w:rPr>
          <w:rFonts w:ascii="Times New Roman" w:eastAsia="Times New Roman" w:hAnsi="Times New Roman" w:cs="Times New Roman"/>
          <w:sz w:val="24"/>
          <w:szCs w:val="24"/>
        </w:rPr>
        <w:t xml:space="preserve"> </w:t>
      </w:r>
      <w:r w:rsidR="00FA168E">
        <w:rPr>
          <w:rFonts w:ascii="Times New Roman" w:eastAsia="Times New Roman" w:hAnsi="Times New Roman" w:cs="Times New Roman"/>
          <w:sz w:val="24"/>
          <w:szCs w:val="24"/>
        </w:rPr>
        <w:t xml:space="preserve">maintenance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FA168E" w:rsidRPr="00CD65DB">
        <w:rPr>
          <w:rFonts w:ascii="Times New Roman" w:eastAsia="Times New Roman" w:hAnsi="Times New Roman" w:cs="Times New Roman"/>
          <w:b/>
          <w:bCs/>
          <w:sz w:val="24"/>
          <w:szCs w:val="24"/>
        </w:rPr>
        <w:t>(</w:t>
      </w:r>
      <w:r w:rsidR="00CD65DB">
        <w:rPr>
          <w:rFonts w:ascii="Times New Roman" w:eastAsia="Times New Roman" w:hAnsi="Times New Roman" w:cs="Times New Roman"/>
          <w:b/>
          <w:bCs/>
          <w:sz w:val="24"/>
          <w:szCs w:val="24"/>
        </w:rPr>
        <w:t>0</w:t>
      </w:r>
      <w:r w:rsidRPr="00CD65DB">
        <w:rPr>
          <w:rFonts w:ascii="Times New Roman" w:eastAsia="Times New Roman" w:hAnsi="Times New Roman" w:cs="Times New Roman"/>
          <w:b/>
          <w:bCs/>
          <w:sz w:val="24"/>
          <w:szCs w:val="24"/>
        </w:rPr>
        <w:t>4</w:t>
      </w:r>
      <w:r w:rsidR="00CD65DB">
        <w:rPr>
          <w:rFonts w:ascii="Times New Roman" w:eastAsia="Times New Roman" w:hAnsi="Times New Roman" w:cs="Times New Roman"/>
          <w:b/>
          <w:bCs/>
          <w:sz w:val="24"/>
          <w:szCs w:val="24"/>
        </w:rPr>
        <w:t xml:space="preserve"> </w:t>
      </w:r>
      <w:r w:rsidRPr="00CD65DB">
        <w:rPr>
          <w:rFonts w:ascii="Times New Roman" w:eastAsia="Times New Roman" w:hAnsi="Times New Roman" w:cs="Times New Roman"/>
          <w:b/>
          <w:bCs/>
          <w:sz w:val="24"/>
          <w:szCs w:val="24"/>
        </w:rPr>
        <w:t>marks)</w:t>
      </w:r>
    </w:p>
    <w:p w14:paraId="0CFC4FBD" w14:textId="69540AD2" w:rsidR="002D0B50" w:rsidRPr="002D0B50" w:rsidRDefault="00FA168E" w:rsidP="00A534EA">
      <w:pPr>
        <w:pStyle w:val="ListParagraph"/>
        <w:numPr>
          <w:ilvl w:val="0"/>
          <w:numId w:val="33"/>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f</w:t>
      </w:r>
      <w:r w:rsidR="002D0B50" w:rsidRPr="002D0B50">
        <w:rPr>
          <w:rFonts w:ascii="Times New Roman" w:eastAsia="Times New Roman" w:hAnsi="Times New Roman" w:cs="Times New Roman"/>
          <w:sz w:val="24"/>
          <w:szCs w:val="24"/>
        </w:rPr>
        <w:t xml:space="preserve">actors to </w:t>
      </w:r>
      <w:r>
        <w:rPr>
          <w:rFonts w:ascii="Times New Roman" w:eastAsia="Times New Roman" w:hAnsi="Times New Roman" w:cs="Times New Roman"/>
          <w:sz w:val="24"/>
          <w:szCs w:val="24"/>
        </w:rPr>
        <w:t>c</w:t>
      </w:r>
      <w:r w:rsidR="002D0B50" w:rsidRPr="002D0B50">
        <w:rPr>
          <w:rFonts w:ascii="Times New Roman" w:eastAsia="Times New Roman" w:hAnsi="Times New Roman" w:cs="Times New Roman"/>
          <w:sz w:val="24"/>
          <w:szCs w:val="24"/>
        </w:rPr>
        <w:t xml:space="preserve">onsider </w:t>
      </w:r>
      <w:r>
        <w:rPr>
          <w:rFonts w:ascii="Times New Roman" w:eastAsia="Times New Roman" w:hAnsi="Times New Roman" w:cs="Times New Roman"/>
          <w:sz w:val="24"/>
          <w:szCs w:val="24"/>
        </w:rPr>
        <w:t>w</w:t>
      </w:r>
      <w:r w:rsidR="002D0B50" w:rsidRPr="002D0B50">
        <w:rPr>
          <w:rFonts w:ascii="Times New Roman" w:eastAsia="Times New Roman" w:hAnsi="Times New Roman" w:cs="Times New Roman"/>
          <w:sz w:val="24"/>
          <w:szCs w:val="24"/>
        </w:rPr>
        <w:t xml:space="preserve">hen </w:t>
      </w:r>
      <w:r>
        <w:rPr>
          <w:rFonts w:ascii="Times New Roman" w:eastAsia="Times New Roman" w:hAnsi="Times New Roman" w:cs="Times New Roman"/>
          <w:sz w:val="24"/>
          <w:szCs w:val="24"/>
        </w:rPr>
        <w:t>c</w:t>
      </w:r>
      <w:r w:rsidR="002D0B50" w:rsidRPr="002D0B50">
        <w:rPr>
          <w:rFonts w:ascii="Times New Roman" w:eastAsia="Times New Roman" w:hAnsi="Times New Roman" w:cs="Times New Roman"/>
          <w:sz w:val="24"/>
          <w:szCs w:val="24"/>
        </w:rPr>
        <w:t xml:space="preserve">hoosing a </w:t>
      </w:r>
      <w:r>
        <w:rPr>
          <w:rFonts w:ascii="Times New Roman" w:eastAsia="Times New Roman" w:hAnsi="Times New Roman" w:cs="Times New Roman"/>
          <w:sz w:val="24"/>
          <w:szCs w:val="24"/>
        </w:rPr>
        <w:t>g</w:t>
      </w:r>
      <w:r w:rsidR="002D0B50" w:rsidRPr="002D0B50">
        <w:rPr>
          <w:rFonts w:ascii="Times New Roman" w:eastAsia="Times New Roman" w:hAnsi="Times New Roman" w:cs="Times New Roman"/>
          <w:sz w:val="24"/>
          <w:szCs w:val="24"/>
        </w:rPr>
        <w:t>arage</w:t>
      </w:r>
      <w:r>
        <w:rPr>
          <w:rFonts w:ascii="Times New Roman" w:eastAsia="Times New Roman" w:hAnsi="Times New Roman" w:cs="Times New Roman"/>
          <w:sz w:val="24"/>
          <w:szCs w:val="24"/>
        </w:rPr>
        <w:t xml:space="preserve">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w:t>
      </w:r>
      <w:r w:rsidR="00CD65DB" w:rsidRPr="00CD65DB">
        <w:rPr>
          <w:rFonts w:ascii="Times New Roman" w:eastAsia="Times New Roman" w:hAnsi="Times New Roman" w:cs="Times New Roman"/>
          <w:b/>
          <w:bCs/>
          <w:sz w:val="24"/>
          <w:szCs w:val="24"/>
        </w:rPr>
        <w:t>0</w:t>
      </w:r>
      <w:r w:rsidRPr="00CD65DB">
        <w:rPr>
          <w:rFonts w:ascii="Times New Roman" w:eastAsia="Times New Roman" w:hAnsi="Times New Roman" w:cs="Times New Roman"/>
          <w:b/>
          <w:bCs/>
          <w:sz w:val="24"/>
          <w:szCs w:val="24"/>
        </w:rPr>
        <w:t>8 mark</w:t>
      </w:r>
      <w:r w:rsidR="00CD65DB" w:rsidRPr="00CD65DB">
        <w:rPr>
          <w:rFonts w:ascii="Times New Roman" w:eastAsia="Times New Roman" w:hAnsi="Times New Roman" w:cs="Times New Roman"/>
          <w:b/>
          <w:bCs/>
          <w:sz w:val="24"/>
          <w:szCs w:val="24"/>
        </w:rPr>
        <w:t>s</w:t>
      </w:r>
      <w:r w:rsidRPr="00CD65DB">
        <w:rPr>
          <w:rFonts w:ascii="Times New Roman" w:eastAsia="Times New Roman" w:hAnsi="Times New Roman" w:cs="Times New Roman"/>
          <w:b/>
          <w:bCs/>
          <w:sz w:val="24"/>
          <w:szCs w:val="24"/>
        </w:rPr>
        <w:t>)</w:t>
      </w:r>
    </w:p>
    <w:p w14:paraId="5AE64AA2" w14:textId="3ECE664F" w:rsidR="002D0B50" w:rsidRPr="002D0B50" w:rsidRDefault="00FA168E" w:rsidP="00A534EA">
      <w:pPr>
        <w:pStyle w:val="ListParagraph"/>
        <w:numPr>
          <w:ilvl w:val="0"/>
          <w:numId w:val="33"/>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b</w:t>
      </w:r>
      <w:r w:rsidR="002D0B50" w:rsidRPr="002D0B50">
        <w:rPr>
          <w:rFonts w:ascii="Times New Roman" w:eastAsia="Times New Roman" w:hAnsi="Times New Roman" w:cs="Times New Roman"/>
          <w:sz w:val="24"/>
          <w:szCs w:val="24"/>
        </w:rPr>
        <w:t>asic health and safety measures for workshops</w:t>
      </w:r>
      <w:r>
        <w:rPr>
          <w:rFonts w:ascii="Times New Roman" w:eastAsia="Times New Roman" w:hAnsi="Times New Roman" w:cs="Times New Roman"/>
          <w:sz w:val="24"/>
          <w:szCs w:val="24"/>
        </w:rPr>
        <w:t xml:space="preserve">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w:t>
      </w:r>
      <w:r w:rsidR="00CD65DB" w:rsidRPr="00CD65DB">
        <w:rPr>
          <w:rFonts w:ascii="Times New Roman" w:eastAsia="Times New Roman" w:hAnsi="Times New Roman" w:cs="Times New Roman"/>
          <w:b/>
          <w:bCs/>
          <w:sz w:val="24"/>
          <w:szCs w:val="24"/>
        </w:rPr>
        <w:t>0</w:t>
      </w:r>
      <w:r w:rsidRPr="00CD65DB">
        <w:rPr>
          <w:rFonts w:ascii="Times New Roman" w:eastAsia="Times New Roman" w:hAnsi="Times New Roman" w:cs="Times New Roman"/>
          <w:b/>
          <w:bCs/>
          <w:sz w:val="24"/>
          <w:szCs w:val="24"/>
        </w:rPr>
        <w:t>8 marks)</w:t>
      </w:r>
    </w:p>
    <w:p w14:paraId="1CC027D5" w14:textId="77777777" w:rsidR="002D0B50" w:rsidRPr="002D0B50" w:rsidRDefault="002D0B50" w:rsidP="00A534EA">
      <w:pPr>
        <w:spacing w:after="0" w:line="276" w:lineRule="auto"/>
        <w:ind w:left="360"/>
        <w:jc w:val="both"/>
        <w:textAlignment w:val="baseline"/>
        <w:rPr>
          <w:rFonts w:ascii="Times New Roman" w:eastAsia="Times New Roman" w:hAnsi="Times New Roman" w:cs="Times New Roman"/>
          <w:sz w:val="24"/>
          <w:szCs w:val="24"/>
        </w:rPr>
      </w:pPr>
    </w:p>
    <w:p w14:paraId="17D497D1" w14:textId="2C57C407" w:rsidR="00D469F9" w:rsidRPr="00CD65DB" w:rsidRDefault="00D469F9" w:rsidP="00A534EA">
      <w:pPr>
        <w:spacing w:after="0" w:line="276" w:lineRule="auto"/>
        <w:jc w:val="both"/>
        <w:textAlignment w:val="baseline"/>
        <w:rPr>
          <w:rFonts w:ascii="Times New Roman" w:eastAsia="Times New Roman" w:hAnsi="Times New Roman" w:cs="Times New Roman"/>
          <w:b/>
          <w:bCs/>
          <w:sz w:val="24"/>
          <w:szCs w:val="24"/>
          <w:u w:val="single"/>
        </w:rPr>
      </w:pPr>
      <w:bookmarkStart w:id="2" w:name="_Hlk201051087"/>
      <w:r w:rsidRPr="00CD65DB">
        <w:rPr>
          <w:rFonts w:ascii="Times New Roman" w:eastAsia="Times New Roman" w:hAnsi="Times New Roman" w:cs="Times New Roman"/>
          <w:b/>
          <w:bCs/>
          <w:sz w:val="24"/>
          <w:szCs w:val="24"/>
          <w:u w:val="single"/>
        </w:rPr>
        <w:t>QUESTION SEVEN</w:t>
      </w:r>
    </w:p>
    <w:bookmarkEnd w:id="2"/>
    <w:p w14:paraId="45CAA8C3" w14:textId="224A7AFC" w:rsidR="00386348" w:rsidRPr="00CD65DB" w:rsidRDefault="000271B6" w:rsidP="00A534EA">
      <w:pPr>
        <w:spacing w:after="0" w:line="276" w:lineRule="auto"/>
        <w:jc w:val="both"/>
        <w:textAlignment w:val="baseline"/>
        <w:rPr>
          <w:rFonts w:ascii="Times New Roman" w:hAnsi="Times New Roman" w:cs="Times New Roman"/>
          <w:sz w:val="24"/>
          <w:szCs w:val="24"/>
          <w:shd w:val="clear" w:color="auto" w:fill="FFFFFF"/>
        </w:rPr>
      </w:pPr>
      <w:r w:rsidRPr="00CD65DB">
        <w:rPr>
          <w:rFonts w:ascii="Times New Roman" w:hAnsi="Times New Roman" w:cs="Times New Roman"/>
          <w:sz w:val="24"/>
          <w:szCs w:val="24"/>
          <w:shd w:val="clear" w:color="auto" w:fill="FFFFFF"/>
        </w:rPr>
        <w:t>An external leasing agreement, also known as a financial lease, is a contract where one party (the lessee) gains the right to use an asset (like equipment or property) owned by another party (the lessor) for a specific period in exchange for periodic payments.</w:t>
      </w:r>
    </w:p>
    <w:p w14:paraId="6D10C961" w14:textId="21588150" w:rsidR="000271B6" w:rsidRPr="00CD65DB" w:rsidRDefault="000271B6" w:rsidP="00A534EA">
      <w:pPr>
        <w:pStyle w:val="ListParagraph"/>
        <w:numPr>
          <w:ilvl w:val="0"/>
          <w:numId w:val="34"/>
        </w:numPr>
        <w:spacing w:after="0" w:line="276" w:lineRule="auto"/>
        <w:jc w:val="both"/>
        <w:textAlignment w:val="baseline"/>
        <w:rPr>
          <w:rFonts w:ascii="Times New Roman" w:eastAsia="Times New Roman" w:hAnsi="Times New Roman" w:cs="Times New Roman"/>
          <w:sz w:val="24"/>
          <w:szCs w:val="24"/>
        </w:rPr>
      </w:pPr>
      <w:r w:rsidRPr="00CD65DB">
        <w:rPr>
          <w:rFonts w:ascii="Times New Roman" w:eastAsia="Times New Roman" w:hAnsi="Times New Roman" w:cs="Times New Roman"/>
          <w:sz w:val="24"/>
          <w:szCs w:val="24"/>
        </w:rPr>
        <w:t xml:space="preserve">Describe the features of an external leasing agreement.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(10 marks)</w:t>
      </w:r>
    </w:p>
    <w:p w14:paraId="4BE9180A" w14:textId="2FF93E1F" w:rsidR="000271B6" w:rsidRPr="00CD65DB" w:rsidRDefault="000271B6" w:rsidP="00A534EA">
      <w:pPr>
        <w:pStyle w:val="ListParagraph"/>
        <w:numPr>
          <w:ilvl w:val="0"/>
          <w:numId w:val="34"/>
        </w:numPr>
        <w:spacing w:after="0" w:line="276" w:lineRule="auto"/>
        <w:jc w:val="both"/>
        <w:textAlignment w:val="baseline"/>
        <w:rPr>
          <w:rFonts w:ascii="Times New Roman" w:eastAsia="Times New Roman" w:hAnsi="Times New Roman" w:cs="Times New Roman"/>
          <w:sz w:val="24"/>
          <w:szCs w:val="24"/>
        </w:rPr>
      </w:pPr>
      <w:r w:rsidRPr="00CD65DB">
        <w:rPr>
          <w:rFonts w:ascii="Times New Roman" w:eastAsia="Times New Roman" w:hAnsi="Times New Roman" w:cs="Times New Roman"/>
          <w:sz w:val="24"/>
          <w:szCs w:val="24"/>
        </w:rPr>
        <w:t xml:space="preserve">Give five (5) advantages and five (5) disadvantages of a leasing to the lessee. </w:t>
      </w:r>
      <w:r w:rsidR="00CD65DB">
        <w:rPr>
          <w:rFonts w:ascii="Times New Roman" w:eastAsia="Times New Roman" w:hAnsi="Times New Roman" w:cs="Times New Roman"/>
          <w:sz w:val="24"/>
          <w:szCs w:val="24"/>
        </w:rPr>
        <w:tab/>
      </w:r>
      <w:r w:rsidR="00CD65DB">
        <w:rPr>
          <w:rFonts w:ascii="Times New Roman" w:eastAsia="Times New Roman" w:hAnsi="Times New Roman" w:cs="Times New Roman"/>
          <w:sz w:val="24"/>
          <w:szCs w:val="24"/>
        </w:rPr>
        <w:tab/>
      </w:r>
      <w:r w:rsidRPr="00CD65DB">
        <w:rPr>
          <w:rFonts w:ascii="Times New Roman" w:eastAsia="Times New Roman" w:hAnsi="Times New Roman" w:cs="Times New Roman"/>
          <w:b/>
          <w:bCs/>
          <w:sz w:val="24"/>
          <w:szCs w:val="24"/>
        </w:rPr>
        <w:t>(10 marks)</w:t>
      </w:r>
    </w:p>
    <w:p w14:paraId="7BC2858D" w14:textId="77777777" w:rsidR="00386348" w:rsidRDefault="00386348" w:rsidP="00A534EA">
      <w:pPr>
        <w:pStyle w:val="ListParagraph"/>
        <w:spacing w:after="0" w:line="276" w:lineRule="auto"/>
        <w:jc w:val="both"/>
        <w:textAlignment w:val="baseline"/>
        <w:rPr>
          <w:rFonts w:ascii="Times New Roman" w:eastAsia="Times New Roman" w:hAnsi="Times New Roman" w:cs="Times New Roman"/>
          <w:sz w:val="24"/>
          <w:szCs w:val="24"/>
        </w:rPr>
      </w:pPr>
    </w:p>
    <w:p w14:paraId="07FEAC3F"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5E65BF50"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637CBAF2"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40D9C4CA"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4CBDC6BE"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30493E71"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1F151136"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2B590815"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09F40B27"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615CC357"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363CF680"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6910289B"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13A5D31F" w14:textId="7171ACDA"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Marking guide -Transport and Fleet Management.</w:t>
      </w:r>
    </w:p>
    <w:p w14:paraId="6041E7AE" w14:textId="37716112"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ONE</w:t>
      </w:r>
    </w:p>
    <w:p w14:paraId="129699B9" w14:textId="77777777" w:rsidR="00386348" w:rsidRDefault="00386348" w:rsidP="00386348">
      <w:pPr>
        <w:pStyle w:val="ListParagraph"/>
        <w:spacing w:after="150" w:line="276" w:lineRule="auto"/>
        <w:jc w:val="both"/>
        <w:textAlignment w:val="baseline"/>
        <w:rPr>
          <w:rFonts w:ascii="Times New Roman" w:eastAsia="Times New Roman" w:hAnsi="Times New Roman" w:cs="Times New Roman"/>
          <w:sz w:val="24"/>
          <w:szCs w:val="24"/>
        </w:rPr>
      </w:pPr>
    </w:p>
    <w:p w14:paraId="656ADB41" w14:textId="603FF4AD" w:rsidR="00386348" w:rsidRDefault="00386348" w:rsidP="00386348">
      <w:pPr>
        <w:pStyle w:val="ListParagraph"/>
        <w:numPr>
          <w:ilvl w:val="0"/>
          <w:numId w:val="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Aspects of </w:t>
      </w:r>
      <w:r w:rsidR="00F56DE8">
        <w:rPr>
          <w:rFonts w:ascii="Times New Roman" w:eastAsia="Times New Roman" w:hAnsi="Times New Roman" w:cs="Times New Roman"/>
          <w:sz w:val="24"/>
          <w:szCs w:val="24"/>
        </w:rPr>
        <w:t xml:space="preserve">vehicle </w:t>
      </w:r>
      <w:r>
        <w:rPr>
          <w:rFonts w:ascii="Times New Roman" w:eastAsia="Times New Roman" w:hAnsi="Times New Roman" w:cs="Times New Roman"/>
          <w:sz w:val="24"/>
          <w:szCs w:val="24"/>
        </w:rPr>
        <w:t>management</w:t>
      </w:r>
      <w:r w:rsidR="00F56DE8">
        <w:rPr>
          <w:rFonts w:ascii="Times New Roman" w:eastAsia="Times New Roman" w:hAnsi="Times New Roman" w:cs="Times New Roman"/>
          <w:sz w:val="24"/>
          <w:szCs w:val="24"/>
        </w:rPr>
        <w:t xml:space="preserve"> system</w:t>
      </w:r>
    </w:p>
    <w:p w14:paraId="204614B6" w14:textId="641C5534" w:rsidR="00386348" w:rsidRDefault="00386348" w:rsidP="00386348">
      <w:pPr>
        <w:pStyle w:val="ListParagraph"/>
        <w:numPr>
          <w:ilvl w:val="0"/>
          <w:numId w:val="3"/>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travelled</w:t>
      </w:r>
    </w:p>
    <w:p w14:paraId="74F9E655" w14:textId="0CAF6D1F" w:rsidR="00386348" w:rsidRDefault="00386348" w:rsidP="00386348">
      <w:pPr>
        <w:pStyle w:val="ListParagraph"/>
        <w:numPr>
          <w:ilvl w:val="0"/>
          <w:numId w:val="3"/>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Destinations reached</w:t>
      </w:r>
    </w:p>
    <w:p w14:paraId="52289566" w14:textId="04E77F4E" w:rsidR="00386348" w:rsidRDefault="00386348" w:rsidP="00386348">
      <w:pPr>
        <w:pStyle w:val="ListParagraph"/>
        <w:numPr>
          <w:ilvl w:val="0"/>
          <w:numId w:val="3"/>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Fuel consumption</w:t>
      </w:r>
    </w:p>
    <w:p w14:paraId="17423416" w14:textId="08CA6A9A" w:rsidR="00386348" w:rsidRDefault="00386348" w:rsidP="00386348">
      <w:pPr>
        <w:pStyle w:val="ListParagraph"/>
        <w:numPr>
          <w:ilvl w:val="0"/>
          <w:numId w:val="3"/>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Repair and maintenance per vehicle</w:t>
      </w:r>
    </w:p>
    <w:p w14:paraId="1BCC0CDE" w14:textId="48A4FBC4" w:rsidR="00386348" w:rsidRDefault="00386348" w:rsidP="00386348">
      <w:pPr>
        <w:pStyle w:val="ListParagraph"/>
        <w:numPr>
          <w:ilvl w:val="0"/>
          <w:numId w:val="3"/>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Rate of consumption of spare parts</w:t>
      </w:r>
    </w:p>
    <w:p w14:paraId="67742DC8" w14:textId="27C389A0" w:rsidR="00386348" w:rsidRDefault="00386348" w:rsidP="00386348">
      <w:pPr>
        <w:pStyle w:val="ListParagraph"/>
        <w:numPr>
          <w:ilvl w:val="0"/>
          <w:numId w:val="3"/>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Serving planned and completed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5x2 =10 mark</w:t>
      </w:r>
      <w:r w:rsidR="00F56DE8">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p>
    <w:p w14:paraId="3557698A" w14:textId="24660A73" w:rsidR="00F56DE8" w:rsidRDefault="002625CD" w:rsidP="002625CD">
      <w:pPr>
        <w:pStyle w:val="ListParagraph"/>
        <w:numPr>
          <w:ilvl w:val="0"/>
          <w:numId w:val="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Vehicle</w:t>
      </w:r>
      <w:r w:rsidRPr="002625CD">
        <w:rPr>
          <w:rFonts w:ascii="Times New Roman" w:eastAsia="Times New Roman" w:hAnsi="Times New Roman" w:cs="Times New Roman"/>
          <w:sz w:val="24"/>
          <w:szCs w:val="24"/>
        </w:rPr>
        <w:t xml:space="preserve"> selection criteria </w:t>
      </w:r>
    </w:p>
    <w:p w14:paraId="6102FBBB" w14:textId="77777777"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Donor criteria</w:t>
      </w:r>
    </w:p>
    <w:p w14:paraId="35CEF233" w14:textId="77777777"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sidRPr="002625CD">
        <w:rPr>
          <w:rFonts w:ascii="Times New Roman" w:eastAsia="Times New Roman" w:hAnsi="Times New Roman" w:cs="Times New Roman"/>
          <w:sz w:val="24"/>
          <w:szCs w:val="24"/>
        </w:rPr>
        <w:t>Uniformity of fleet</w:t>
      </w:r>
    </w:p>
    <w:p w14:paraId="629E2F72" w14:textId="6AFA526E"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sidRPr="002625CD">
        <w:rPr>
          <w:rFonts w:ascii="Times New Roman" w:eastAsia="Times New Roman" w:hAnsi="Times New Roman" w:cs="Times New Roman"/>
          <w:sz w:val="24"/>
          <w:szCs w:val="24"/>
        </w:rPr>
        <w:t>Appropriate vehicle ty</w:t>
      </w:r>
      <w:r>
        <w:rPr>
          <w:rFonts w:ascii="Times New Roman" w:eastAsia="Times New Roman" w:hAnsi="Times New Roman" w:cs="Times New Roman"/>
          <w:sz w:val="24"/>
          <w:szCs w:val="24"/>
        </w:rPr>
        <w:t>p</w:t>
      </w:r>
      <w:r w:rsidRPr="002625CD">
        <w:rPr>
          <w:rFonts w:ascii="Times New Roman" w:eastAsia="Times New Roman" w:hAnsi="Times New Roman" w:cs="Times New Roman"/>
          <w:sz w:val="24"/>
          <w:szCs w:val="24"/>
        </w:rPr>
        <w:t>e for local fuel availability</w:t>
      </w:r>
    </w:p>
    <w:p w14:paraId="4F14D8B6" w14:textId="524F319C"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terrain</w:t>
      </w:r>
    </w:p>
    <w:p w14:paraId="7DE40266" w14:textId="32D486D9"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 acquisition cost </w:t>
      </w:r>
    </w:p>
    <w:p w14:paraId="0C7810EE" w14:textId="0DEBE914"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Availability of local dealers</w:t>
      </w:r>
    </w:p>
    <w:p w14:paraId="35FAB503" w14:textId="7C7E60E6"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Availability of spare parts</w:t>
      </w:r>
    </w:p>
    <w:p w14:paraId="01FF0B9A" w14:textId="09BEE94E"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Warranties</w:t>
      </w:r>
    </w:p>
    <w:p w14:paraId="54A83090" w14:textId="250B9CE5" w:rsidR="002625CD" w:rsidRDefault="002625CD" w:rsidP="002625CD">
      <w:pPr>
        <w:pStyle w:val="ListParagraph"/>
        <w:numPr>
          <w:ilvl w:val="0"/>
          <w:numId w:val="4"/>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Availability of compe</w:t>
      </w:r>
      <w:r w:rsidR="005A79F7">
        <w:rPr>
          <w:rFonts w:ascii="Times New Roman" w:eastAsia="Times New Roman" w:hAnsi="Times New Roman" w:cs="Times New Roman"/>
          <w:sz w:val="24"/>
          <w:szCs w:val="24"/>
        </w:rPr>
        <w:t>te</w:t>
      </w:r>
      <w:r>
        <w:rPr>
          <w:rFonts w:ascii="Times New Roman" w:eastAsia="Times New Roman" w:hAnsi="Times New Roman" w:cs="Times New Roman"/>
          <w:sz w:val="24"/>
          <w:szCs w:val="24"/>
        </w:rPr>
        <w:t xml:space="preserve">nt </w:t>
      </w:r>
      <w:r w:rsidR="005A79F7">
        <w:rPr>
          <w:rFonts w:ascii="Times New Roman" w:eastAsia="Times New Roman" w:hAnsi="Times New Roman" w:cs="Times New Roman"/>
          <w:sz w:val="24"/>
          <w:szCs w:val="24"/>
        </w:rPr>
        <w:t xml:space="preserve">mechanics </w:t>
      </w:r>
      <w:proofErr w:type="spellStart"/>
      <w:proofErr w:type="gramStart"/>
      <w:r w:rsidR="005A79F7">
        <w:rPr>
          <w:rFonts w:ascii="Times New Roman" w:eastAsia="Times New Roman" w:hAnsi="Times New Roman" w:cs="Times New Roman"/>
          <w:sz w:val="24"/>
          <w:szCs w:val="24"/>
        </w:rPr>
        <w:t>etc</w:t>
      </w:r>
      <w:proofErr w:type="spellEnd"/>
      <w:r w:rsidR="005A79F7">
        <w:rPr>
          <w:rFonts w:ascii="Times New Roman" w:eastAsia="Times New Roman" w:hAnsi="Times New Roman" w:cs="Times New Roman"/>
          <w:sz w:val="24"/>
          <w:szCs w:val="24"/>
        </w:rPr>
        <w:t xml:space="preserve">  (</w:t>
      </w:r>
      <w:proofErr w:type="gramEnd"/>
      <w:r w:rsidR="005A79F7">
        <w:rPr>
          <w:rFonts w:ascii="Times New Roman" w:eastAsia="Times New Roman" w:hAnsi="Times New Roman" w:cs="Times New Roman"/>
          <w:sz w:val="24"/>
          <w:szCs w:val="24"/>
        </w:rPr>
        <w:t>5x2 = 10 marks)</w:t>
      </w:r>
    </w:p>
    <w:p w14:paraId="051BDF44" w14:textId="45009B67" w:rsidR="005A79F7" w:rsidRPr="005A79F7" w:rsidRDefault="005A79F7" w:rsidP="005A79F7">
      <w:pPr>
        <w:pStyle w:val="ListParagraph"/>
        <w:numPr>
          <w:ilvl w:val="0"/>
          <w:numId w:val="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measures taken by fleet managers</w:t>
      </w:r>
    </w:p>
    <w:p w14:paraId="21412207" w14:textId="6DB41E5F" w:rsidR="002625CD" w:rsidRDefault="005A79F7"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Every vehicle carrier a logbook</w:t>
      </w:r>
    </w:p>
    <w:p w14:paraId="2F583DC5" w14:textId="62DAC903" w:rsidR="005A79F7" w:rsidRDefault="005A79F7"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Logbooks are chec</w:t>
      </w:r>
      <w:r w:rsidR="00811074">
        <w:rPr>
          <w:rFonts w:ascii="Times New Roman" w:eastAsia="Times New Roman" w:hAnsi="Times New Roman" w:cs="Times New Roman"/>
          <w:sz w:val="24"/>
          <w:szCs w:val="24"/>
        </w:rPr>
        <w:t>ked on weekly basis</w:t>
      </w:r>
    </w:p>
    <w:p w14:paraId="069EC4ED" w14:textId="68F519D5" w:rsidR="00811074" w:rsidRDefault="00811074"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Vehicles are logged out and signed for every trip</w:t>
      </w:r>
    </w:p>
    <w:p w14:paraId="5FB74D99" w14:textId="1213B2F0" w:rsidR="00811074" w:rsidRDefault="00811074"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Driver records all fuel and maintenance costs</w:t>
      </w:r>
    </w:p>
    <w:p w14:paraId="05DED8DF" w14:textId="60FD8FCC" w:rsidR="00811074" w:rsidRDefault="00811074"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Fuel can be purchased from a central petrol station</w:t>
      </w:r>
    </w:p>
    <w:p w14:paraId="23FAB6D1" w14:textId="4DF59D15" w:rsidR="00811074" w:rsidRDefault="00811074"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All vehicles keys surrendered</w:t>
      </w:r>
    </w:p>
    <w:p w14:paraId="7F5B6050" w14:textId="052B3E4E" w:rsidR="00811074" w:rsidRDefault="00811074"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Drivers adhere to carrying capacity</w:t>
      </w:r>
    </w:p>
    <w:p w14:paraId="51B8481C" w14:textId="2376BBB8" w:rsidR="00811074" w:rsidRDefault="00811074" w:rsidP="005A79F7">
      <w:pPr>
        <w:pStyle w:val="ListParagraph"/>
        <w:numPr>
          <w:ilvl w:val="0"/>
          <w:numId w:val="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 unauthorized staff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5x2 =10 marks)</w:t>
      </w:r>
    </w:p>
    <w:p w14:paraId="7A8B63C2" w14:textId="0493BCBC" w:rsidR="00811074" w:rsidRPr="00811074" w:rsidRDefault="00811074" w:rsidP="00811074">
      <w:pPr>
        <w:pStyle w:val="ListParagraph"/>
        <w:numPr>
          <w:ilvl w:val="0"/>
          <w:numId w:val="2"/>
        </w:numPr>
        <w:spacing w:after="150" w:line="276" w:lineRule="auto"/>
        <w:jc w:val="both"/>
        <w:textAlignment w:val="baseline"/>
        <w:rPr>
          <w:rFonts w:ascii="Times New Roman" w:eastAsia="Times New Roman" w:hAnsi="Times New Roman" w:cs="Times New Roman"/>
          <w:sz w:val="24"/>
          <w:szCs w:val="24"/>
        </w:rPr>
      </w:pPr>
    </w:p>
    <w:p w14:paraId="7B91C79F" w14:textId="77777777" w:rsidR="00811074" w:rsidRDefault="00811074" w:rsidP="00026A90">
      <w:pPr>
        <w:pStyle w:val="ListParagraph"/>
        <w:spacing w:after="150" w:line="276" w:lineRule="auto"/>
        <w:ind w:left="1800"/>
        <w:jc w:val="both"/>
        <w:textAlignment w:val="baseline"/>
        <w:rPr>
          <w:rFonts w:ascii="Times New Roman" w:eastAsia="Times New Roman" w:hAnsi="Times New Roman" w:cs="Times New Roman"/>
          <w:sz w:val="24"/>
          <w:szCs w:val="24"/>
        </w:rPr>
      </w:pPr>
    </w:p>
    <w:p w14:paraId="43399CB5" w14:textId="733CE8A7" w:rsidR="00026A90" w:rsidRPr="00026A90" w:rsidRDefault="00026A90" w:rsidP="00026A90">
      <w:pPr>
        <w:pStyle w:val="ListParagraph"/>
        <w:spacing w:after="150" w:line="276" w:lineRule="auto"/>
        <w:ind w:left="1080"/>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Advantages</w:t>
      </w:r>
      <w:r>
        <w:rPr>
          <w:rFonts w:ascii="Times New Roman" w:eastAsia="Times New Roman" w:hAnsi="Times New Roman" w:cs="Times New Roman"/>
          <w:sz w:val="24"/>
          <w:szCs w:val="24"/>
        </w:rPr>
        <w:t xml:space="preserve"> of fleet management system</w:t>
      </w:r>
    </w:p>
    <w:p w14:paraId="143D9E1A"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Increased Efficiency:</w:t>
      </w:r>
    </w:p>
    <w:p w14:paraId="2E636C27"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Cost Reduction:</w:t>
      </w:r>
    </w:p>
    <w:p w14:paraId="1C7486E5"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Enhanced Safety:</w:t>
      </w:r>
    </w:p>
    <w:p w14:paraId="3D67C014"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 xml:space="preserve">Real-time tracking and monitoring of driver behavior (e.g., speeding, harsh braking) can improve driver safety and reduce the risk of accidents. </w:t>
      </w:r>
    </w:p>
    <w:p w14:paraId="5AF91E90" w14:textId="0B4D2BC3"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 xml:space="preserve">Improved Vehicle </w:t>
      </w:r>
      <w:proofErr w:type="gramStart"/>
      <w:r w:rsidRPr="00026A90">
        <w:rPr>
          <w:rFonts w:ascii="Times New Roman" w:eastAsia="Times New Roman" w:hAnsi="Times New Roman" w:cs="Times New Roman"/>
          <w:sz w:val="24"/>
          <w:szCs w:val="24"/>
        </w:rPr>
        <w:t>Maintenance:.</w:t>
      </w:r>
      <w:proofErr w:type="gramEnd"/>
      <w:r w:rsidRPr="00026A90">
        <w:rPr>
          <w:rFonts w:ascii="Times New Roman" w:eastAsia="Times New Roman" w:hAnsi="Times New Roman" w:cs="Times New Roman"/>
          <w:sz w:val="24"/>
          <w:szCs w:val="24"/>
        </w:rPr>
        <w:t xml:space="preserve"> </w:t>
      </w:r>
    </w:p>
    <w:p w14:paraId="5036905A" w14:textId="6B066833"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Better Driver Management:</w:t>
      </w:r>
    </w:p>
    <w:p w14:paraId="584CB991"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Enhanced Customer Service:</w:t>
      </w:r>
    </w:p>
    <w:p w14:paraId="666A17C7" w14:textId="7B1B6766"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Regulatory Compliance:</w:t>
      </w:r>
    </w:p>
    <w:p w14:paraId="0F1F1346" w14:textId="27EF5653"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Data-Driven Insights: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5 x1 =5marks)</w:t>
      </w:r>
    </w:p>
    <w:p w14:paraId="626242DB" w14:textId="77777777" w:rsidR="00026A90" w:rsidRPr="00026A90" w:rsidRDefault="00026A90" w:rsidP="00026A90">
      <w:pPr>
        <w:spacing w:after="150" w:line="276" w:lineRule="auto"/>
        <w:ind w:left="1440"/>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Disadvantages:</w:t>
      </w:r>
    </w:p>
    <w:p w14:paraId="4B90193C" w14:textId="429FD6BD"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 xml:space="preserve">High Initial </w:t>
      </w:r>
      <w:proofErr w:type="gramStart"/>
      <w:r w:rsidRPr="00026A90">
        <w:rPr>
          <w:rFonts w:ascii="Times New Roman" w:eastAsia="Times New Roman" w:hAnsi="Times New Roman" w:cs="Times New Roman"/>
          <w:sz w:val="24"/>
          <w:szCs w:val="24"/>
        </w:rPr>
        <w:t>Costs:.</w:t>
      </w:r>
      <w:proofErr w:type="gramEnd"/>
      <w:r w:rsidRPr="00026A90">
        <w:rPr>
          <w:rFonts w:ascii="Times New Roman" w:eastAsia="Times New Roman" w:hAnsi="Times New Roman" w:cs="Times New Roman"/>
          <w:sz w:val="24"/>
          <w:szCs w:val="24"/>
        </w:rPr>
        <w:t xml:space="preserve"> </w:t>
      </w:r>
    </w:p>
    <w:p w14:paraId="0B74D376" w14:textId="43969464"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 xml:space="preserve">Employee </w:t>
      </w:r>
      <w:proofErr w:type="gramStart"/>
      <w:r w:rsidRPr="00026A90">
        <w:rPr>
          <w:rFonts w:ascii="Times New Roman" w:eastAsia="Times New Roman" w:hAnsi="Times New Roman" w:cs="Times New Roman"/>
          <w:sz w:val="24"/>
          <w:szCs w:val="24"/>
        </w:rPr>
        <w:t>Resistance:.</w:t>
      </w:r>
      <w:proofErr w:type="gramEnd"/>
      <w:r w:rsidRPr="00026A90">
        <w:rPr>
          <w:rFonts w:ascii="Times New Roman" w:eastAsia="Times New Roman" w:hAnsi="Times New Roman" w:cs="Times New Roman"/>
          <w:sz w:val="24"/>
          <w:szCs w:val="24"/>
        </w:rPr>
        <w:t xml:space="preserve"> </w:t>
      </w:r>
    </w:p>
    <w:p w14:paraId="1BE118A1"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Dependence on Technology:</w:t>
      </w:r>
    </w:p>
    <w:p w14:paraId="253713AF" w14:textId="0D5AE4BC"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 xml:space="preserve">Potential for Cybersecurity </w:t>
      </w:r>
      <w:proofErr w:type="gramStart"/>
      <w:r w:rsidRPr="00026A90">
        <w:rPr>
          <w:rFonts w:ascii="Times New Roman" w:eastAsia="Times New Roman" w:hAnsi="Times New Roman" w:cs="Times New Roman"/>
          <w:sz w:val="24"/>
          <w:szCs w:val="24"/>
        </w:rPr>
        <w:t>Risks:.</w:t>
      </w:r>
      <w:proofErr w:type="gramEnd"/>
      <w:r w:rsidRPr="00026A90">
        <w:rPr>
          <w:rFonts w:ascii="Times New Roman" w:eastAsia="Times New Roman" w:hAnsi="Times New Roman" w:cs="Times New Roman"/>
          <w:sz w:val="24"/>
          <w:szCs w:val="24"/>
        </w:rPr>
        <w:t xml:space="preserve"> </w:t>
      </w:r>
    </w:p>
    <w:p w14:paraId="4CFAF6D1" w14:textId="77777777"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Learning Curve:</w:t>
      </w:r>
    </w:p>
    <w:p w14:paraId="76948D26" w14:textId="77777777" w:rsid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Data Overload</w:t>
      </w:r>
    </w:p>
    <w:p w14:paraId="28130387" w14:textId="08AA1C89" w:rsidR="00026A90" w:rsidRPr="00026A90" w:rsidRDefault="00026A90" w:rsidP="00026A90">
      <w:pPr>
        <w:pStyle w:val="ListParagraph"/>
        <w:numPr>
          <w:ilvl w:val="0"/>
          <w:numId w:val="6"/>
        </w:numPr>
        <w:spacing w:after="150" w:line="276" w:lineRule="auto"/>
        <w:jc w:val="both"/>
        <w:textAlignment w:val="baseline"/>
        <w:rPr>
          <w:rFonts w:ascii="Times New Roman" w:eastAsia="Times New Roman" w:hAnsi="Times New Roman" w:cs="Times New Roman"/>
          <w:sz w:val="24"/>
          <w:szCs w:val="24"/>
        </w:rPr>
      </w:pPr>
      <w:r w:rsidRPr="00026A90">
        <w:rPr>
          <w:rFonts w:ascii="Times New Roman" w:eastAsia="Times New Roman" w:hAnsi="Times New Roman" w:cs="Times New Roman"/>
          <w:sz w:val="24"/>
          <w:szCs w:val="24"/>
        </w:rPr>
        <w:t xml:space="preserve"> Potential for Job Displacement</w:t>
      </w:r>
      <w:r>
        <w:rPr>
          <w:rFonts w:ascii="Times New Roman" w:eastAsia="Times New Roman" w:hAnsi="Times New Roman" w:cs="Times New Roman"/>
          <w:sz w:val="24"/>
          <w:szCs w:val="24"/>
        </w:rPr>
        <w:t xml:space="preserve"> (5x1=5 marks)</w:t>
      </w:r>
    </w:p>
    <w:p w14:paraId="13D166E9" w14:textId="4D8CAE64" w:rsidR="00386348" w:rsidRDefault="0027751E" w:rsidP="0027751E">
      <w:p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TWO</w:t>
      </w:r>
    </w:p>
    <w:p w14:paraId="0E705CEB" w14:textId="4DDF998C" w:rsidR="0027751E" w:rsidRPr="0027751E" w:rsidRDefault="0027751E" w:rsidP="0027751E">
      <w:pPr>
        <w:spacing w:after="150" w:line="276" w:lineRule="auto"/>
        <w:jc w:val="both"/>
        <w:textAlignment w:val="baseline"/>
        <w:rPr>
          <w:rFonts w:ascii="Times New Roman" w:eastAsia="Times New Roman" w:hAnsi="Times New Roman" w:cs="Times New Roman"/>
          <w:sz w:val="24"/>
          <w:szCs w:val="24"/>
        </w:rPr>
      </w:pPr>
      <w:r w:rsidRPr="0027751E">
        <w:rPr>
          <w:rFonts w:ascii="Times New Roman" w:eastAsia="Times New Roman" w:hAnsi="Times New Roman" w:cs="Times New Roman"/>
          <w:sz w:val="24"/>
          <w:szCs w:val="24"/>
        </w:rPr>
        <w:t xml:space="preserve">Community and Environmental Quality </w:t>
      </w:r>
      <w:proofErr w:type="gramStart"/>
      <w:r w:rsidRPr="0027751E">
        <w:rPr>
          <w:rFonts w:ascii="Times New Roman" w:eastAsia="Times New Roman" w:hAnsi="Times New Roman" w:cs="Times New Roman"/>
          <w:sz w:val="24"/>
          <w:szCs w:val="24"/>
        </w:rPr>
        <w:t>Goals:.</w:t>
      </w:r>
      <w:proofErr w:type="gramEnd"/>
      <w:r w:rsidRPr="0027751E">
        <w:rPr>
          <w:rFonts w:ascii="Times New Roman" w:eastAsia="Times New Roman" w:hAnsi="Times New Roman" w:cs="Times New Roman"/>
          <w:sz w:val="24"/>
          <w:szCs w:val="24"/>
        </w:rPr>
        <w:t xml:space="preserve"> Transportation objectives under this goal are as follows:</w:t>
      </w:r>
    </w:p>
    <w:p w14:paraId="0D71FB7C" w14:textId="77777777" w:rsidR="0027751E" w:rsidRDefault="0027751E" w:rsidP="0027751E">
      <w:pPr>
        <w:pStyle w:val="ListParagraph"/>
        <w:numPr>
          <w:ilvl w:val="0"/>
          <w:numId w:val="9"/>
        </w:numPr>
        <w:spacing w:after="150" w:line="276" w:lineRule="auto"/>
        <w:jc w:val="both"/>
        <w:textAlignment w:val="baseline"/>
        <w:rPr>
          <w:rFonts w:ascii="Times New Roman" w:eastAsia="Times New Roman" w:hAnsi="Times New Roman" w:cs="Times New Roman"/>
          <w:sz w:val="24"/>
          <w:szCs w:val="24"/>
        </w:rPr>
      </w:pPr>
      <w:r w:rsidRPr="0027751E">
        <w:rPr>
          <w:rFonts w:ascii="Times New Roman" w:eastAsia="Times New Roman" w:hAnsi="Times New Roman" w:cs="Times New Roman"/>
          <w:sz w:val="24"/>
          <w:szCs w:val="24"/>
        </w:rPr>
        <w:t xml:space="preserve">To provide a transportation system that </w:t>
      </w:r>
      <w:proofErr w:type="spellStart"/>
      <w:r w:rsidRPr="0027751E">
        <w:rPr>
          <w:rFonts w:ascii="Times New Roman" w:eastAsia="Times New Roman" w:hAnsi="Times New Roman" w:cs="Times New Roman"/>
          <w:sz w:val="24"/>
          <w:szCs w:val="24"/>
        </w:rPr>
        <w:t>minimises</w:t>
      </w:r>
      <w:proofErr w:type="spellEnd"/>
      <w:r w:rsidRPr="0027751E">
        <w:rPr>
          <w:rFonts w:ascii="Times New Roman" w:eastAsia="Times New Roman" w:hAnsi="Times New Roman" w:cs="Times New Roman"/>
          <w:sz w:val="24"/>
          <w:szCs w:val="24"/>
        </w:rPr>
        <w:t xml:space="preserve"> contamination of the air, land, noise, vibration, and vision.</w:t>
      </w:r>
    </w:p>
    <w:p w14:paraId="108F007F" w14:textId="77777777" w:rsidR="0027751E" w:rsidRDefault="0027751E" w:rsidP="0027751E">
      <w:pPr>
        <w:pStyle w:val="ListParagraph"/>
        <w:numPr>
          <w:ilvl w:val="0"/>
          <w:numId w:val="9"/>
        </w:numPr>
        <w:spacing w:after="150" w:line="276" w:lineRule="auto"/>
        <w:jc w:val="both"/>
        <w:textAlignment w:val="baseline"/>
        <w:rPr>
          <w:rFonts w:ascii="Times New Roman" w:eastAsia="Times New Roman" w:hAnsi="Times New Roman" w:cs="Times New Roman"/>
          <w:sz w:val="24"/>
          <w:szCs w:val="24"/>
        </w:rPr>
      </w:pPr>
      <w:r w:rsidRPr="0027751E">
        <w:rPr>
          <w:rFonts w:ascii="Times New Roman" w:eastAsia="Times New Roman" w:hAnsi="Times New Roman" w:cs="Times New Roman"/>
          <w:sz w:val="24"/>
          <w:szCs w:val="24"/>
        </w:rPr>
        <w:t xml:space="preserve">To preserve and enhance the road’s quality as a space for traffic and </w:t>
      </w:r>
      <w:proofErr w:type="spellStart"/>
      <w:r w:rsidRPr="0027751E">
        <w:rPr>
          <w:rFonts w:ascii="Times New Roman" w:eastAsia="Times New Roman" w:hAnsi="Times New Roman" w:cs="Times New Roman"/>
          <w:sz w:val="24"/>
          <w:szCs w:val="24"/>
        </w:rPr>
        <w:t>transit.DDE</w:t>
      </w:r>
      <w:proofErr w:type="spellEnd"/>
      <w:r w:rsidRPr="0027751E">
        <w:rPr>
          <w:rFonts w:ascii="Times New Roman" w:eastAsia="Times New Roman" w:hAnsi="Times New Roman" w:cs="Times New Roman"/>
          <w:sz w:val="24"/>
          <w:szCs w:val="24"/>
        </w:rPr>
        <w:t>, Pondicherry University, Pondicherry</w:t>
      </w:r>
    </w:p>
    <w:p w14:paraId="05889736" w14:textId="77777777" w:rsidR="0027751E" w:rsidRDefault="0027751E" w:rsidP="0027751E">
      <w:pPr>
        <w:pStyle w:val="ListParagraph"/>
        <w:numPr>
          <w:ilvl w:val="0"/>
          <w:numId w:val="9"/>
        </w:numPr>
        <w:spacing w:after="150" w:line="276" w:lineRule="auto"/>
        <w:jc w:val="both"/>
        <w:textAlignment w:val="baseline"/>
        <w:rPr>
          <w:rFonts w:ascii="Times New Roman" w:eastAsia="Times New Roman" w:hAnsi="Times New Roman" w:cs="Times New Roman"/>
          <w:sz w:val="24"/>
          <w:szCs w:val="24"/>
        </w:rPr>
      </w:pPr>
      <w:r w:rsidRPr="0027751E">
        <w:rPr>
          <w:rFonts w:ascii="Times New Roman" w:eastAsia="Times New Roman" w:hAnsi="Times New Roman" w:cs="Times New Roman"/>
          <w:sz w:val="24"/>
          <w:szCs w:val="24"/>
        </w:rPr>
        <w:t xml:space="preserve">To keep the nation’s highway system </w:t>
      </w:r>
      <w:proofErr w:type="spellStart"/>
      <w:r w:rsidRPr="0027751E">
        <w:rPr>
          <w:rFonts w:ascii="Times New Roman" w:eastAsia="Times New Roman" w:hAnsi="Times New Roman" w:cs="Times New Roman"/>
          <w:sz w:val="24"/>
          <w:szCs w:val="24"/>
        </w:rPr>
        <w:t>organised</w:t>
      </w:r>
      <w:proofErr w:type="spellEnd"/>
      <w:r w:rsidRPr="0027751E">
        <w:rPr>
          <w:rFonts w:ascii="Times New Roman" w:eastAsia="Times New Roman" w:hAnsi="Times New Roman" w:cs="Times New Roman"/>
          <w:sz w:val="24"/>
          <w:szCs w:val="24"/>
        </w:rPr>
        <w:t xml:space="preserve"> in a hierarchy to handle both community and territory traffic</w:t>
      </w:r>
    </w:p>
    <w:p w14:paraId="475C29FD" w14:textId="77777777" w:rsidR="0027751E" w:rsidRDefault="0027751E" w:rsidP="0027751E">
      <w:pPr>
        <w:pStyle w:val="ListParagraph"/>
        <w:numPr>
          <w:ilvl w:val="0"/>
          <w:numId w:val="9"/>
        </w:numPr>
        <w:spacing w:after="150" w:line="276" w:lineRule="auto"/>
        <w:jc w:val="both"/>
        <w:textAlignment w:val="baseline"/>
        <w:rPr>
          <w:rFonts w:ascii="Times New Roman" w:eastAsia="Times New Roman" w:hAnsi="Times New Roman" w:cs="Times New Roman"/>
          <w:sz w:val="24"/>
          <w:szCs w:val="24"/>
        </w:rPr>
      </w:pPr>
      <w:r w:rsidRPr="0027751E">
        <w:rPr>
          <w:rFonts w:ascii="Times New Roman" w:eastAsia="Times New Roman" w:hAnsi="Times New Roman" w:cs="Times New Roman"/>
          <w:sz w:val="24"/>
          <w:szCs w:val="24"/>
        </w:rPr>
        <w:t>To make transportation services easily and effectively accessible.</w:t>
      </w:r>
    </w:p>
    <w:p w14:paraId="737C5F33" w14:textId="26348196" w:rsidR="0027751E" w:rsidRDefault="0027751E" w:rsidP="0027751E">
      <w:pPr>
        <w:pStyle w:val="ListParagraph"/>
        <w:numPr>
          <w:ilvl w:val="0"/>
          <w:numId w:val="9"/>
        </w:numPr>
        <w:spacing w:after="150" w:line="276" w:lineRule="auto"/>
        <w:jc w:val="both"/>
        <w:textAlignment w:val="baseline"/>
        <w:rPr>
          <w:rFonts w:ascii="Times New Roman" w:eastAsia="Times New Roman" w:hAnsi="Times New Roman" w:cs="Times New Roman"/>
          <w:sz w:val="24"/>
          <w:szCs w:val="24"/>
        </w:rPr>
      </w:pPr>
      <w:r w:rsidRPr="0027751E">
        <w:rPr>
          <w:rFonts w:ascii="Times New Roman" w:eastAsia="Times New Roman" w:hAnsi="Times New Roman" w:cs="Times New Roman"/>
          <w:sz w:val="24"/>
          <w:szCs w:val="24"/>
        </w:rPr>
        <w:t>In order to promote a smooth transportation system, access should be integrated into the transportation network.</w:t>
      </w:r>
    </w:p>
    <w:p w14:paraId="0D85FC81" w14:textId="77777777" w:rsidR="003836A2" w:rsidRPr="003836A2" w:rsidRDefault="003836A2" w:rsidP="003836A2">
      <w:p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2.</w:t>
      </w:r>
      <w:r w:rsidRPr="003836A2">
        <w:rPr>
          <w:rFonts w:ascii="Times New Roman" w:eastAsia="Times New Roman" w:hAnsi="Times New Roman" w:cs="Times New Roman"/>
          <w:sz w:val="24"/>
          <w:szCs w:val="24"/>
        </w:rPr>
        <w:tab/>
        <w:t>Mobility Goals: This means that all forms of transportation and people must be able to move people and things across the city in a safe, practical, and accessible manner. Goal of transportation</w:t>
      </w:r>
    </w:p>
    <w:p w14:paraId="47D82AAC" w14:textId="77777777" w:rsidR="003836A2" w:rsidRDefault="003836A2" w:rsidP="003836A2">
      <w:pPr>
        <w:pStyle w:val="ListParagraph"/>
        <w:numPr>
          <w:ilvl w:val="0"/>
          <w:numId w:val="10"/>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To provide transportation options that are suitable for people of all ages and physical capacities.</w:t>
      </w:r>
    </w:p>
    <w:p w14:paraId="22E8C653" w14:textId="77777777" w:rsidR="003836A2" w:rsidRDefault="003836A2" w:rsidP="003836A2">
      <w:pPr>
        <w:pStyle w:val="ListParagraph"/>
        <w:numPr>
          <w:ilvl w:val="0"/>
          <w:numId w:val="10"/>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To include various forms of transportation around the nation.</w:t>
      </w:r>
    </w:p>
    <w:p w14:paraId="58625148" w14:textId="77777777" w:rsidR="003836A2" w:rsidRDefault="003836A2" w:rsidP="003836A2">
      <w:pPr>
        <w:pStyle w:val="ListParagraph"/>
        <w:numPr>
          <w:ilvl w:val="0"/>
          <w:numId w:val="10"/>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lastRenderedPageBreak/>
        <w:t xml:space="preserve">To </w:t>
      </w:r>
      <w:proofErr w:type="spellStart"/>
      <w:r w:rsidRPr="003836A2">
        <w:rPr>
          <w:rFonts w:ascii="Times New Roman" w:eastAsia="Times New Roman" w:hAnsi="Times New Roman" w:cs="Times New Roman"/>
          <w:sz w:val="24"/>
          <w:szCs w:val="24"/>
        </w:rPr>
        <w:t>optimise</w:t>
      </w:r>
      <w:proofErr w:type="spellEnd"/>
      <w:r w:rsidRPr="003836A2">
        <w:rPr>
          <w:rFonts w:ascii="Times New Roman" w:eastAsia="Times New Roman" w:hAnsi="Times New Roman" w:cs="Times New Roman"/>
          <w:sz w:val="24"/>
          <w:szCs w:val="24"/>
        </w:rPr>
        <w:t xml:space="preserve"> the road network’s efficiency</w:t>
      </w:r>
    </w:p>
    <w:p w14:paraId="7A1B0781" w14:textId="77777777" w:rsidR="003836A2" w:rsidRDefault="003836A2" w:rsidP="003836A2">
      <w:pPr>
        <w:pStyle w:val="ListParagraph"/>
        <w:numPr>
          <w:ilvl w:val="0"/>
          <w:numId w:val="10"/>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Providing uninterrupted, safe, and effective pedestrian facilities on all roads or parallel corridors that go to the same locations. Providing emergency vehicles with access to major routes and destinations.</w:t>
      </w:r>
    </w:p>
    <w:p w14:paraId="4A932464" w14:textId="2E21831A" w:rsidR="003836A2" w:rsidRDefault="003836A2" w:rsidP="003836A2">
      <w:pPr>
        <w:pStyle w:val="ListParagraph"/>
        <w:numPr>
          <w:ilvl w:val="0"/>
          <w:numId w:val="10"/>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 xml:space="preserve"> Encouraging effective and secure access for persons and commodities to/from/within commercial and industrial regions</w:t>
      </w:r>
    </w:p>
    <w:p w14:paraId="71D040B9" w14:textId="77777777" w:rsidR="003836A2" w:rsidRPr="003836A2" w:rsidRDefault="003836A2" w:rsidP="003836A2">
      <w:pPr>
        <w:spacing w:after="150" w:line="276" w:lineRule="auto"/>
        <w:ind w:left="360"/>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3.</w:t>
      </w:r>
      <w:r w:rsidRPr="003836A2">
        <w:rPr>
          <w:rFonts w:ascii="Times New Roman" w:eastAsia="Times New Roman" w:hAnsi="Times New Roman" w:cs="Times New Roman"/>
          <w:sz w:val="24"/>
          <w:szCs w:val="24"/>
        </w:rPr>
        <w:tab/>
        <w:t>Transportation Planning Goals: In order to support long-term ambitions and adhere to existing norms and standards, transportation infrastructure and services must be provided. The following are the transportation-related goals under this goal:</w:t>
      </w:r>
    </w:p>
    <w:p w14:paraId="5B799E4E" w14:textId="77777777" w:rsidR="003836A2" w:rsidRDefault="003836A2" w:rsidP="003836A2">
      <w:pPr>
        <w:pStyle w:val="ListParagraph"/>
        <w:numPr>
          <w:ilvl w:val="0"/>
          <w:numId w:val="12"/>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To supplement other transportation systems such as railways, water and roadways.</w:t>
      </w:r>
    </w:p>
    <w:p w14:paraId="42187ADA" w14:textId="77777777" w:rsidR="003836A2" w:rsidRDefault="003836A2" w:rsidP="003836A2">
      <w:pPr>
        <w:pStyle w:val="ListParagraph"/>
        <w:numPr>
          <w:ilvl w:val="0"/>
          <w:numId w:val="12"/>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 xml:space="preserve">To provide short, medium and long-term transportation policies and </w:t>
      </w:r>
      <w:proofErr w:type="spellStart"/>
      <w:r w:rsidRPr="003836A2">
        <w:rPr>
          <w:rFonts w:ascii="Times New Roman" w:eastAsia="Times New Roman" w:hAnsi="Times New Roman" w:cs="Times New Roman"/>
          <w:sz w:val="24"/>
          <w:szCs w:val="24"/>
        </w:rPr>
        <w:t>programmes</w:t>
      </w:r>
      <w:proofErr w:type="spellEnd"/>
      <w:r w:rsidRPr="003836A2">
        <w:rPr>
          <w:rFonts w:ascii="Times New Roman" w:eastAsia="Times New Roman" w:hAnsi="Times New Roman" w:cs="Times New Roman"/>
          <w:sz w:val="24"/>
          <w:szCs w:val="24"/>
        </w:rPr>
        <w:t xml:space="preserve"> that can accommodate changes in the future.</w:t>
      </w:r>
    </w:p>
    <w:p w14:paraId="11F1E2BB" w14:textId="7F8590FF" w:rsidR="003836A2" w:rsidRPr="003836A2" w:rsidRDefault="003836A2" w:rsidP="003836A2">
      <w:pPr>
        <w:pStyle w:val="ListParagraph"/>
        <w:numPr>
          <w:ilvl w:val="0"/>
          <w:numId w:val="12"/>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To promote safety of the transportation network as per national guidelines and standards.</w:t>
      </w:r>
    </w:p>
    <w:p w14:paraId="0793E70B" w14:textId="77777777" w:rsidR="003836A2" w:rsidRPr="003836A2" w:rsidRDefault="003836A2" w:rsidP="003836A2">
      <w:pPr>
        <w:spacing w:after="150" w:line="276" w:lineRule="auto"/>
        <w:ind w:left="360"/>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4.</w:t>
      </w:r>
      <w:r w:rsidRPr="003836A2">
        <w:rPr>
          <w:rFonts w:ascii="Times New Roman" w:eastAsia="Times New Roman" w:hAnsi="Times New Roman" w:cs="Times New Roman"/>
          <w:sz w:val="24"/>
          <w:szCs w:val="24"/>
        </w:rPr>
        <w:tab/>
        <w:t>Sustainability-Affordability Goals: This means using all available resources to provide transportation infrastructure and services in an economical, efficient, and effective way. The following are the transportation-related goals under this goal:</w:t>
      </w:r>
    </w:p>
    <w:p w14:paraId="20ADA61A" w14:textId="77777777" w:rsidR="003836A2" w:rsidRDefault="003836A2" w:rsidP="003836A2">
      <w:pPr>
        <w:pStyle w:val="ListParagraph"/>
        <w:numPr>
          <w:ilvl w:val="0"/>
          <w:numId w:val="14"/>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To reduce the financial outlay as well as the environmental effect of transportation infrastructure.</w:t>
      </w:r>
    </w:p>
    <w:p w14:paraId="4C26102A" w14:textId="77777777" w:rsidR="003836A2" w:rsidRDefault="003836A2" w:rsidP="003836A2">
      <w:pPr>
        <w:pStyle w:val="ListParagraph"/>
        <w:numPr>
          <w:ilvl w:val="0"/>
          <w:numId w:val="14"/>
        </w:numPr>
        <w:spacing w:after="150" w:line="276" w:lineRule="auto"/>
        <w:jc w:val="both"/>
        <w:textAlignment w:val="baseline"/>
        <w:rPr>
          <w:rFonts w:ascii="Times New Roman" w:eastAsia="Times New Roman" w:hAnsi="Times New Roman" w:cs="Times New Roman"/>
          <w:sz w:val="24"/>
          <w:szCs w:val="24"/>
        </w:rPr>
      </w:pPr>
      <w:proofErr w:type="spellStart"/>
      <w:r w:rsidRPr="003836A2">
        <w:rPr>
          <w:rFonts w:ascii="Times New Roman" w:eastAsia="Times New Roman" w:hAnsi="Times New Roman" w:cs="Times New Roman"/>
          <w:sz w:val="24"/>
          <w:szCs w:val="24"/>
        </w:rPr>
        <w:t>Prioritising</w:t>
      </w:r>
      <w:proofErr w:type="spellEnd"/>
      <w:r w:rsidRPr="003836A2">
        <w:rPr>
          <w:rFonts w:ascii="Times New Roman" w:eastAsia="Times New Roman" w:hAnsi="Times New Roman" w:cs="Times New Roman"/>
          <w:sz w:val="24"/>
          <w:szCs w:val="24"/>
        </w:rPr>
        <w:t xml:space="preserve"> the use of current infrastructure above the construction of new or expanded facilities.</w:t>
      </w:r>
    </w:p>
    <w:p w14:paraId="6484776A" w14:textId="77777777" w:rsidR="003836A2" w:rsidRDefault="003836A2" w:rsidP="003836A2">
      <w:pPr>
        <w:pStyle w:val="ListParagraph"/>
        <w:numPr>
          <w:ilvl w:val="0"/>
          <w:numId w:val="14"/>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 xml:space="preserve">To </w:t>
      </w:r>
      <w:proofErr w:type="spellStart"/>
      <w:r w:rsidRPr="003836A2">
        <w:rPr>
          <w:rFonts w:ascii="Times New Roman" w:eastAsia="Times New Roman" w:hAnsi="Times New Roman" w:cs="Times New Roman"/>
          <w:sz w:val="24"/>
          <w:szCs w:val="24"/>
        </w:rPr>
        <w:t>minimise</w:t>
      </w:r>
      <w:proofErr w:type="spellEnd"/>
      <w:r w:rsidRPr="003836A2">
        <w:rPr>
          <w:rFonts w:ascii="Times New Roman" w:eastAsia="Times New Roman" w:hAnsi="Times New Roman" w:cs="Times New Roman"/>
          <w:sz w:val="24"/>
          <w:szCs w:val="24"/>
        </w:rPr>
        <w:t xml:space="preserve"> traffic during peak hours along road facilities without over- constructing the road network.</w:t>
      </w:r>
    </w:p>
    <w:p w14:paraId="12A4E918" w14:textId="036F754A" w:rsidR="003836A2" w:rsidRDefault="003836A2" w:rsidP="003836A2">
      <w:pPr>
        <w:pStyle w:val="ListParagraph"/>
        <w:numPr>
          <w:ilvl w:val="0"/>
          <w:numId w:val="14"/>
        </w:numPr>
        <w:spacing w:after="150" w:line="276" w:lineRule="auto"/>
        <w:jc w:val="both"/>
        <w:textAlignment w:val="baseline"/>
        <w:rPr>
          <w:rFonts w:ascii="Times New Roman" w:eastAsia="Times New Roman" w:hAnsi="Times New Roman" w:cs="Times New Roman"/>
          <w:sz w:val="24"/>
          <w:szCs w:val="24"/>
        </w:rPr>
      </w:pPr>
      <w:r w:rsidRPr="003836A2">
        <w:rPr>
          <w:rFonts w:ascii="Times New Roman" w:eastAsia="Times New Roman" w:hAnsi="Times New Roman" w:cs="Times New Roman"/>
          <w:sz w:val="24"/>
          <w:szCs w:val="24"/>
        </w:rPr>
        <w:t>To control the expense of transportation.</w:t>
      </w:r>
      <w:r>
        <w:rPr>
          <w:rFonts w:ascii="Times New Roman" w:eastAsia="Times New Roman" w:hAnsi="Times New Roman" w:cs="Times New Roman"/>
          <w:sz w:val="24"/>
          <w:szCs w:val="24"/>
        </w:rPr>
        <w:t xml:space="preserve">  (10 x 1=10 marks)</w:t>
      </w:r>
    </w:p>
    <w:p w14:paraId="166EC895" w14:textId="77777777" w:rsidR="00193DCB" w:rsidRDefault="00193DCB" w:rsidP="00193DCB">
      <w:pPr>
        <w:pStyle w:val="ListParagraph"/>
        <w:spacing w:after="150" w:line="276" w:lineRule="auto"/>
        <w:jc w:val="both"/>
        <w:textAlignment w:val="baseline"/>
        <w:rPr>
          <w:rFonts w:ascii="Times New Roman" w:eastAsia="Times New Roman" w:hAnsi="Times New Roman" w:cs="Times New Roman"/>
          <w:sz w:val="24"/>
          <w:szCs w:val="24"/>
        </w:rPr>
      </w:pPr>
    </w:p>
    <w:p w14:paraId="60E67014" w14:textId="6F7256A8" w:rsidR="00193DCB" w:rsidRPr="00193DCB" w:rsidRDefault="00193DCB" w:rsidP="00193DCB">
      <w:pPr>
        <w:pStyle w:val="ListParagraph"/>
        <w:numPr>
          <w:ilvl w:val="0"/>
          <w:numId w:val="15"/>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 xml:space="preserve">Choice of a transport mode: The following considerations are required to be taken before deciding on the transport mode to be used by an </w:t>
      </w:r>
      <w:proofErr w:type="spellStart"/>
      <w:r w:rsidRPr="00193DCB">
        <w:rPr>
          <w:rFonts w:ascii="Times New Roman" w:eastAsia="Times New Roman" w:hAnsi="Times New Roman" w:cs="Times New Roman"/>
          <w:sz w:val="24"/>
          <w:szCs w:val="24"/>
        </w:rPr>
        <w:t>organisation</w:t>
      </w:r>
      <w:proofErr w:type="spellEnd"/>
      <w:r w:rsidRPr="00193DCB">
        <w:rPr>
          <w:rFonts w:ascii="Times New Roman" w:eastAsia="Times New Roman" w:hAnsi="Times New Roman" w:cs="Times New Roman"/>
          <w:sz w:val="24"/>
          <w:szCs w:val="24"/>
        </w:rPr>
        <w:t>:</w:t>
      </w:r>
    </w:p>
    <w:p w14:paraId="03669625"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Cost of ensuring door to door service</w:t>
      </w:r>
    </w:p>
    <w:p w14:paraId="119ACBFB"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Reliability of the modes transit time</w:t>
      </w:r>
    </w:p>
    <w:p w14:paraId="7A901B0C"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Likelihood of damage to the goods</w:t>
      </w:r>
    </w:p>
    <w:p w14:paraId="056A846A"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Efficacy of handling claims due to damage</w:t>
      </w:r>
    </w:p>
    <w:p w14:paraId="62667D18"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Facility of tracking shipments</w:t>
      </w:r>
    </w:p>
    <w:p w14:paraId="10D9F077"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Quality of service during pickup and delivery</w:t>
      </w:r>
    </w:p>
    <w:p w14:paraId="13EACA8B" w14:textId="77777777" w:rsidR="00193DCB" w:rsidRP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Infrastructure, equipment and resources available with the transporter</w:t>
      </w:r>
    </w:p>
    <w:p w14:paraId="44425BB4" w14:textId="633A503D" w:rsidR="00193DCB" w:rsidRDefault="00193DCB" w:rsidP="00193DCB">
      <w:pPr>
        <w:pStyle w:val="ListParagraph"/>
        <w:numPr>
          <w:ilvl w:val="0"/>
          <w:numId w:val="7"/>
        </w:numPr>
        <w:spacing w:after="150" w:line="276" w:lineRule="auto"/>
        <w:jc w:val="both"/>
        <w:textAlignment w:val="baseline"/>
        <w:rPr>
          <w:rFonts w:ascii="Times New Roman" w:eastAsia="Times New Roman" w:hAnsi="Times New Roman" w:cs="Times New Roman"/>
          <w:sz w:val="24"/>
          <w:szCs w:val="24"/>
        </w:rPr>
      </w:pPr>
      <w:r w:rsidRPr="00193DCB">
        <w:rPr>
          <w:rFonts w:ascii="Times New Roman" w:eastAsia="Times New Roman" w:hAnsi="Times New Roman" w:cs="Times New Roman"/>
          <w:sz w:val="24"/>
          <w:szCs w:val="24"/>
        </w:rPr>
        <w:t>Reach of the transporter across geographies</w:t>
      </w:r>
    </w:p>
    <w:p w14:paraId="610908F2" w14:textId="36E37F08" w:rsidR="00510D66" w:rsidRDefault="00510D66" w:rsidP="00510D66">
      <w:p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T</w:t>
      </w:r>
      <w:r w:rsidR="00A2308B">
        <w:rPr>
          <w:rFonts w:ascii="Times New Roman" w:eastAsia="Times New Roman" w:hAnsi="Times New Roman" w:cs="Times New Roman"/>
          <w:sz w:val="24"/>
          <w:szCs w:val="24"/>
        </w:rPr>
        <w:t>HREE</w:t>
      </w:r>
    </w:p>
    <w:p w14:paraId="5A899F90" w14:textId="13E486B0" w:rsidR="00510D66" w:rsidRDefault="00510D66" w:rsidP="00510D66">
      <w:pPr>
        <w:pStyle w:val="ListParagraph"/>
        <w:numPr>
          <w:ilvl w:val="0"/>
          <w:numId w:val="8"/>
        </w:numPr>
        <w:spacing w:after="150" w:line="276" w:lineRule="auto"/>
        <w:jc w:val="both"/>
        <w:textAlignment w:val="baseline"/>
        <w:rPr>
          <w:rFonts w:ascii="Times New Roman" w:eastAsia="Times New Roman" w:hAnsi="Times New Roman" w:cs="Times New Roman"/>
          <w:sz w:val="24"/>
          <w:szCs w:val="24"/>
        </w:rPr>
      </w:pPr>
      <w:r w:rsidRPr="00510D66">
        <w:rPr>
          <w:rFonts w:ascii="Times New Roman" w:eastAsia="Times New Roman" w:hAnsi="Times New Roman" w:cs="Times New Roman"/>
          <w:sz w:val="24"/>
          <w:szCs w:val="24"/>
        </w:rPr>
        <w:t>Transport economics refers to the branch of economics dealing with the allocation of resources within the transport sector. In terms of macroeconomics, transportation forms a part of a nation’s total economic product and builds and strengthens the national and regional economies by developing land and other resources. In terms of microeconomics, transportation involves interactions between organizations and consumers.</w:t>
      </w:r>
      <w:r>
        <w:rPr>
          <w:rFonts w:ascii="Times New Roman" w:eastAsia="Times New Roman" w:hAnsi="Times New Roman" w:cs="Times New Roman"/>
          <w:sz w:val="24"/>
          <w:szCs w:val="24"/>
        </w:rPr>
        <w:t xml:space="preserve">  (2 marks)</w:t>
      </w:r>
    </w:p>
    <w:p w14:paraId="53CEFF6B" w14:textId="372590B0" w:rsidR="00510D66" w:rsidRDefault="00510D66" w:rsidP="00510D66">
      <w:pPr>
        <w:pStyle w:val="ListParagraph"/>
        <w:numPr>
          <w:ilvl w:val="0"/>
          <w:numId w:val="8"/>
        </w:numPr>
        <w:spacing w:after="150" w:line="276" w:lineRule="auto"/>
        <w:jc w:val="both"/>
        <w:textAlignment w:val="baseline"/>
        <w:rPr>
          <w:rFonts w:ascii="Times New Roman" w:eastAsia="Times New Roman" w:hAnsi="Times New Roman" w:cs="Times New Roman"/>
          <w:sz w:val="24"/>
          <w:szCs w:val="24"/>
        </w:rPr>
      </w:pPr>
      <w:bookmarkStart w:id="3" w:name="_Hlk200987864"/>
      <w:r>
        <w:rPr>
          <w:rFonts w:ascii="Times New Roman" w:eastAsia="Times New Roman" w:hAnsi="Times New Roman" w:cs="Times New Roman"/>
          <w:sz w:val="24"/>
          <w:szCs w:val="24"/>
        </w:rPr>
        <w:t>Various elements of transportation cost</w:t>
      </w:r>
    </w:p>
    <w:bookmarkEnd w:id="3"/>
    <w:p w14:paraId="664FAE35" w14:textId="77777777" w:rsidR="00510D66" w:rsidRDefault="00510D66" w:rsidP="00510D66">
      <w:pPr>
        <w:pStyle w:val="ListParagraph"/>
        <w:numPr>
          <w:ilvl w:val="0"/>
          <w:numId w:val="18"/>
        </w:numPr>
        <w:spacing w:after="150" w:line="276" w:lineRule="auto"/>
        <w:jc w:val="both"/>
        <w:textAlignment w:val="baseline"/>
        <w:rPr>
          <w:rFonts w:ascii="Times New Roman" w:eastAsia="Times New Roman" w:hAnsi="Times New Roman" w:cs="Times New Roman"/>
          <w:sz w:val="24"/>
          <w:szCs w:val="24"/>
        </w:rPr>
      </w:pPr>
      <w:r w:rsidRPr="00510D66">
        <w:rPr>
          <w:rFonts w:ascii="Times New Roman" w:eastAsia="Times New Roman" w:hAnsi="Times New Roman" w:cs="Times New Roman"/>
          <w:sz w:val="24"/>
          <w:szCs w:val="24"/>
        </w:rPr>
        <w:t>Transit time cost</w:t>
      </w:r>
    </w:p>
    <w:p w14:paraId="60E83965" w14:textId="77777777" w:rsidR="00510D66" w:rsidRDefault="00510D66" w:rsidP="00510D66">
      <w:pPr>
        <w:pStyle w:val="ListParagraph"/>
        <w:numPr>
          <w:ilvl w:val="0"/>
          <w:numId w:val="18"/>
        </w:numPr>
        <w:spacing w:after="150" w:line="276" w:lineRule="auto"/>
        <w:jc w:val="both"/>
        <w:textAlignment w:val="baseline"/>
        <w:rPr>
          <w:rFonts w:ascii="Times New Roman" w:eastAsia="Times New Roman" w:hAnsi="Times New Roman" w:cs="Times New Roman"/>
          <w:sz w:val="24"/>
          <w:szCs w:val="24"/>
        </w:rPr>
      </w:pPr>
      <w:r w:rsidRPr="00510D66">
        <w:rPr>
          <w:rFonts w:ascii="Times New Roman" w:eastAsia="Times New Roman" w:hAnsi="Times New Roman" w:cs="Times New Roman"/>
          <w:sz w:val="24"/>
          <w:szCs w:val="24"/>
        </w:rPr>
        <w:lastRenderedPageBreak/>
        <w:t>Obsolescence and deterioration costs.</w:t>
      </w:r>
    </w:p>
    <w:p w14:paraId="77F2ACC1" w14:textId="77777777" w:rsidR="00510D66" w:rsidRDefault="00510D66" w:rsidP="00510D66">
      <w:pPr>
        <w:pStyle w:val="ListParagraph"/>
        <w:numPr>
          <w:ilvl w:val="0"/>
          <w:numId w:val="18"/>
        </w:numPr>
        <w:spacing w:after="150" w:line="276" w:lineRule="auto"/>
        <w:jc w:val="both"/>
        <w:textAlignment w:val="baseline"/>
        <w:rPr>
          <w:rFonts w:ascii="Times New Roman" w:eastAsia="Times New Roman" w:hAnsi="Times New Roman" w:cs="Times New Roman"/>
          <w:sz w:val="24"/>
          <w:szCs w:val="24"/>
        </w:rPr>
      </w:pPr>
      <w:r w:rsidRPr="00510D66">
        <w:rPr>
          <w:rFonts w:ascii="Times New Roman" w:eastAsia="Times New Roman" w:hAnsi="Times New Roman" w:cs="Times New Roman"/>
          <w:sz w:val="24"/>
          <w:szCs w:val="24"/>
        </w:rPr>
        <w:t>Protective packaging costs</w:t>
      </w:r>
    </w:p>
    <w:p w14:paraId="15CC220D" w14:textId="72BDD71F" w:rsidR="00510D66" w:rsidRDefault="00510D66" w:rsidP="00510D66">
      <w:pPr>
        <w:pStyle w:val="ListParagraph"/>
        <w:numPr>
          <w:ilvl w:val="0"/>
          <w:numId w:val="18"/>
        </w:numPr>
        <w:spacing w:after="150" w:line="276" w:lineRule="auto"/>
        <w:jc w:val="both"/>
        <w:textAlignment w:val="baseline"/>
        <w:rPr>
          <w:rFonts w:ascii="Times New Roman" w:eastAsia="Times New Roman" w:hAnsi="Times New Roman" w:cs="Times New Roman"/>
          <w:sz w:val="24"/>
          <w:szCs w:val="24"/>
        </w:rPr>
      </w:pPr>
      <w:r w:rsidRPr="00510D66">
        <w:rPr>
          <w:rFonts w:ascii="Times New Roman" w:eastAsia="Times New Roman" w:hAnsi="Times New Roman" w:cs="Times New Roman"/>
          <w:sz w:val="24"/>
          <w:szCs w:val="24"/>
        </w:rPr>
        <w:t>Transit insurance cost considerably</w:t>
      </w:r>
    </w:p>
    <w:p w14:paraId="69B99D78" w14:textId="25D13C81" w:rsidR="00510D66" w:rsidRDefault="00510D66" w:rsidP="00510D66">
      <w:pPr>
        <w:pStyle w:val="ListParagraph"/>
        <w:numPr>
          <w:ilvl w:val="0"/>
          <w:numId w:val="18"/>
        </w:numPr>
        <w:spacing w:after="150" w:line="276" w:lineRule="auto"/>
        <w:jc w:val="both"/>
        <w:textAlignment w:val="baseline"/>
        <w:rPr>
          <w:rFonts w:ascii="Times New Roman" w:eastAsia="Times New Roman" w:hAnsi="Times New Roman" w:cs="Times New Roman"/>
          <w:sz w:val="24"/>
          <w:szCs w:val="24"/>
        </w:rPr>
      </w:pPr>
      <w:r w:rsidRPr="00510D66">
        <w:rPr>
          <w:rFonts w:ascii="Times New Roman" w:eastAsia="Times New Roman" w:hAnsi="Times New Roman" w:cs="Times New Roman"/>
          <w:sz w:val="24"/>
          <w:szCs w:val="24"/>
        </w:rPr>
        <w:t>Miscellaneous costs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4x2 +8 marks)</w:t>
      </w:r>
    </w:p>
    <w:p w14:paraId="0ECED88A" w14:textId="77777777" w:rsidR="003C05E7" w:rsidRPr="003C05E7" w:rsidRDefault="003C05E7" w:rsidP="003C05E7">
      <w:pPr>
        <w:pStyle w:val="ListParagraph"/>
        <w:numPr>
          <w:ilvl w:val="0"/>
          <w:numId w:val="8"/>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Characteristics of Road Transport</w:t>
      </w:r>
    </w:p>
    <w:p w14:paraId="3055E081" w14:textId="77777777" w:rsidR="003C05E7" w:rsidRPr="003C05E7" w:rsidRDefault="003C05E7" w:rsidP="003C05E7">
      <w:pPr>
        <w:pStyle w:val="ListParagraph"/>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Road transportation often involves transportation by means of motor carriers. These carriers can be common carriers, contract carriers, private carriers, etc. Some of the characteristics of road transport are as follows:</w:t>
      </w:r>
    </w:p>
    <w:p w14:paraId="0AFC0686"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Road transportation can be extremely flexible because motor carriers can access different areas on land easily unlike the other transportation modes.</w:t>
      </w:r>
    </w:p>
    <w:p w14:paraId="52DFCBC1"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Truckers’ offer both truckload and less-than-truckload service, but most shipment by road seems to be of the small, less-than-truckload variety.</w:t>
      </w:r>
    </w:p>
    <w:p w14:paraId="3FF7C4ED"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The highway system itself is quite extensive, to the advantage of both truck lines and shippers.</w:t>
      </w:r>
    </w:p>
    <w:p w14:paraId="0B708383"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proofErr w:type="spellStart"/>
      <w:r w:rsidRPr="003C05E7">
        <w:rPr>
          <w:rFonts w:ascii="Times New Roman" w:eastAsia="Times New Roman" w:hAnsi="Times New Roman" w:cs="Times New Roman"/>
          <w:sz w:val="24"/>
          <w:szCs w:val="24"/>
        </w:rPr>
        <w:t>Computerised</w:t>
      </w:r>
      <w:proofErr w:type="spellEnd"/>
      <w:r w:rsidRPr="003C05E7">
        <w:rPr>
          <w:rFonts w:ascii="Times New Roman" w:eastAsia="Times New Roman" w:hAnsi="Times New Roman" w:cs="Times New Roman"/>
          <w:sz w:val="24"/>
          <w:szCs w:val="24"/>
        </w:rPr>
        <w:t xml:space="preserve"> traffic signal controls and speed limit checks have increased the effectiveness of road transport.</w:t>
      </w:r>
    </w:p>
    <w:p w14:paraId="7F731907"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Signs, signals and pavement markings assist in navigating the vehicle, assigning right of way at intersections, indicate speed limits, and advise the potential hazards, silence zones, parking regulations and other types of information which needs to be delivered to the driver about the road ahead.</w:t>
      </w:r>
    </w:p>
    <w:p w14:paraId="2ECA0ED4"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Certain chemicals are applied on roads to avoid breaking down and protect the roads from extreme weather conditions.</w:t>
      </w:r>
    </w:p>
    <w:p w14:paraId="54BFBE9A"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Pneumatic tires are used by vehicles to reduce roughness and increase speed.</w:t>
      </w:r>
    </w:p>
    <w:p w14:paraId="5C471374" w14:textId="77777777" w:rsidR="003C05E7" w:rsidRDefault="003C05E7" w:rsidP="003C05E7">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 xml:space="preserve">Quality of service is a constant problem to motor </w:t>
      </w:r>
      <w:proofErr w:type="spellStart"/>
      <w:proofErr w:type="gramStart"/>
      <w:r w:rsidRPr="003C05E7">
        <w:rPr>
          <w:rFonts w:ascii="Times New Roman" w:eastAsia="Times New Roman" w:hAnsi="Times New Roman" w:cs="Times New Roman"/>
          <w:sz w:val="24"/>
          <w:szCs w:val="24"/>
        </w:rPr>
        <w:t>carriers.Loss</w:t>
      </w:r>
      <w:proofErr w:type="spellEnd"/>
      <w:proofErr w:type="gramEnd"/>
      <w:r w:rsidRPr="003C05E7">
        <w:rPr>
          <w:rFonts w:ascii="Times New Roman" w:eastAsia="Times New Roman" w:hAnsi="Times New Roman" w:cs="Times New Roman"/>
          <w:sz w:val="24"/>
          <w:szCs w:val="24"/>
        </w:rPr>
        <w:t xml:space="preserve"> and damage claims tend to be high, and frequently service is slow due to the necessity of re-handling large volumes of small shipments at transfer points.</w:t>
      </w:r>
    </w:p>
    <w:p w14:paraId="2766A96C" w14:textId="673AC7D6" w:rsidR="00510D66" w:rsidRDefault="003C05E7" w:rsidP="001C20FA">
      <w:pPr>
        <w:pStyle w:val="ListParagraph"/>
        <w:numPr>
          <w:ilvl w:val="0"/>
          <w:numId w:val="19"/>
        </w:numPr>
        <w:spacing w:after="150" w:line="276" w:lineRule="auto"/>
        <w:jc w:val="both"/>
        <w:textAlignment w:val="baseline"/>
        <w:rPr>
          <w:rFonts w:ascii="Times New Roman" w:eastAsia="Times New Roman" w:hAnsi="Times New Roman" w:cs="Times New Roman"/>
          <w:sz w:val="24"/>
          <w:szCs w:val="24"/>
        </w:rPr>
      </w:pPr>
      <w:r w:rsidRPr="003C05E7">
        <w:rPr>
          <w:rFonts w:ascii="Times New Roman" w:eastAsia="Times New Roman" w:hAnsi="Times New Roman" w:cs="Times New Roman"/>
          <w:sz w:val="24"/>
          <w:szCs w:val="24"/>
        </w:rPr>
        <w:t>Pickup and delivery service is often unsatisfactory from the viewpoint of shipper</w:t>
      </w:r>
      <w:proofErr w:type="gramStart"/>
      <w:r w:rsidRPr="001C20FA">
        <w:rPr>
          <w:rFonts w:ascii="Times New Roman" w:eastAsia="Times New Roman" w:hAnsi="Times New Roman" w:cs="Times New Roman"/>
          <w:sz w:val="24"/>
          <w:szCs w:val="24"/>
        </w:rPr>
        <w:t xml:space="preserve">   (</w:t>
      </w:r>
      <w:proofErr w:type="gramEnd"/>
      <w:r w:rsidRPr="001C20FA">
        <w:rPr>
          <w:rFonts w:ascii="Times New Roman" w:eastAsia="Times New Roman" w:hAnsi="Times New Roman" w:cs="Times New Roman"/>
          <w:sz w:val="24"/>
          <w:szCs w:val="24"/>
        </w:rPr>
        <w:t>10 marks)</w:t>
      </w:r>
    </w:p>
    <w:p w14:paraId="15A90747" w14:textId="7BDF6714" w:rsidR="001C20FA" w:rsidRDefault="001C20FA" w:rsidP="001C20FA">
      <w:p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FOUR</w:t>
      </w:r>
    </w:p>
    <w:p w14:paraId="5CF067D7" w14:textId="68779285" w:rsidR="001C20FA" w:rsidRPr="001C20FA" w:rsidRDefault="001C20FA" w:rsidP="001C20FA">
      <w:pPr>
        <w:spacing w:after="150" w:line="276" w:lineRule="auto"/>
        <w:jc w:val="both"/>
        <w:textAlignment w:val="baseline"/>
        <w:rPr>
          <w:rFonts w:ascii="Palatino Linotype" w:eastAsia="Palatino Linotype" w:hAnsi="Palatino Linotype" w:cs="Palatino Linotype"/>
          <w:noProof/>
        </w:rPr>
      </w:pPr>
      <w:r>
        <w:rPr>
          <w:rFonts w:ascii="Times New Roman" w:eastAsia="Times New Roman" w:hAnsi="Times New Roman" w:cs="Times New Roman"/>
          <w:sz w:val="24"/>
          <w:szCs w:val="24"/>
        </w:rPr>
        <w:t>a)</w:t>
      </w:r>
      <w:r w:rsidRPr="001C20FA">
        <w:rPr>
          <w:rFonts w:ascii="Palatino Linotype" w:eastAsia="Palatino Linotype" w:hAnsi="Palatino Linotype" w:cs="Palatino Linotype"/>
          <w:noProof/>
        </w:rPr>
        <w:t>. The different documents which are used in transportation are as follows:</w:t>
      </w:r>
    </w:p>
    <w:p w14:paraId="0DCC8F28" w14:textId="028F0F82"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Bill of lading.</w:t>
      </w:r>
    </w:p>
    <w:p w14:paraId="4305D450" w14:textId="0CF5B4DF"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Consignment note</w:t>
      </w:r>
    </w:p>
    <w:p w14:paraId="51AEDD99" w14:textId="438E61D5"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Sea Waybill (SWB): </w:t>
      </w:r>
    </w:p>
    <w:p w14:paraId="3C781CEF" w14:textId="25C1BE3E"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Air Waybill (AWB): </w:t>
      </w:r>
    </w:p>
    <w:p w14:paraId="66FADB4F" w14:textId="2AC29064"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Rail Consignment Note: </w:t>
      </w:r>
    </w:p>
    <w:p w14:paraId="40BC4169" w14:textId="3B7A6324"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Delivery order: </w:t>
      </w:r>
    </w:p>
    <w:p w14:paraId="35FCFC50" w14:textId="101F5676"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Dock receipt: </w:t>
      </w:r>
    </w:p>
    <w:p w14:paraId="45685D6F" w14:textId="6E82CDB9"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Shipping guarantee: </w:t>
      </w:r>
    </w:p>
    <w:p w14:paraId="4FD53308" w14:textId="4A395C9F" w:rsidR="001C20FA" w:rsidRPr="00FE41A0"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Packing note or list: </w:t>
      </w:r>
    </w:p>
    <w:p w14:paraId="41138D3A" w14:textId="753C3ACD" w:rsidR="001C20FA" w:rsidRDefault="001C20FA" w:rsidP="00FE41A0">
      <w:pPr>
        <w:pStyle w:val="ListParagraph"/>
        <w:numPr>
          <w:ilvl w:val="0"/>
          <w:numId w:val="24"/>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 xml:space="preserve">Proof of delivery (POD): </w:t>
      </w:r>
      <w:r w:rsidR="00FE41A0">
        <w:rPr>
          <w:rFonts w:ascii="Palatino Linotype" w:eastAsia="Palatino Linotype" w:hAnsi="Palatino Linotype" w:cs="Palatino Linotype"/>
          <w:noProof/>
        </w:rPr>
        <w:t>etc    (10 x1 =10 marks)</w:t>
      </w:r>
    </w:p>
    <w:p w14:paraId="3CE209B8" w14:textId="14E2F0C2" w:rsidR="00FE41A0" w:rsidRDefault="00FE41A0" w:rsidP="00FE41A0">
      <w:pPr>
        <w:pStyle w:val="ListParagraph"/>
        <w:numPr>
          <w:ilvl w:val="0"/>
          <w:numId w:val="23"/>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Element of transportation</w:t>
      </w:r>
    </w:p>
    <w:p w14:paraId="30BAA3A1" w14:textId="3D30603F"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lastRenderedPageBreak/>
        <w:t>Ways of transport</w:t>
      </w:r>
    </w:p>
    <w:p w14:paraId="20AEEF0D" w14:textId="4D57E731"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Units of carriage</w:t>
      </w:r>
    </w:p>
    <w:p w14:paraId="6798C509" w14:textId="4679F30E"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Terminals</w:t>
      </w:r>
    </w:p>
    <w:p w14:paraId="530D06A1" w14:textId="020E2256"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Method of propulson</w:t>
      </w:r>
    </w:p>
    <w:p w14:paraId="20FD041F" w14:textId="7B977EDD"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sidRPr="00FE41A0">
        <w:rPr>
          <w:rFonts w:ascii="Palatino Linotype" w:eastAsia="Palatino Linotype" w:hAnsi="Palatino Linotype" w:cs="Palatino Linotype"/>
          <w:noProof/>
        </w:rPr>
        <w:t>Infrastructure:</w:t>
      </w:r>
    </w:p>
    <w:p w14:paraId="3407E6B8" w14:textId="2B7E7807"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Vechile</w:t>
      </w:r>
    </w:p>
    <w:p w14:paraId="0714621F" w14:textId="6B49F628"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 xml:space="preserve">Operation </w:t>
      </w:r>
    </w:p>
    <w:p w14:paraId="20BBF4C7" w14:textId="19BE6C4D" w:rsidR="00FE41A0" w:rsidRDefault="00FE41A0" w:rsidP="00FE41A0">
      <w:pPr>
        <w:pStyle w:val="ListParagraph"/>
        <w:numPr>
          <w:ilvl w:val="0"/>
          <w:numId w:val="25"/>
        </w:numPr>
        <w:spacing w:after="150" w:line="276" w:lineRule="auto"/>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Policy                                          (5 x2 = 10 marks)</w:t>
      </w:r>
    </w:p>
    <w:p w14:paraId="129685FA" w14:textId="47AC70AF" w:rsidR="00A2308B" w:rsidRPr="00BE230D" w:rsidRDefault="00A2308B" w:rsidP="00A2308B">
      <w:p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QUESTION FIVE</w:t>
      </w:r>
    </w:p>
    <w:p w14:paraId="6AF52283" w14:textId="6CD339C8" w:rsidR="00A2308B" w:rsidRPr="00BE230D" w:rsidRDefault="00A2308B" w:rsidP="00A2308B">
      <w:pPr>
        <w:pStyle w:val="ListParagraph"/>
        <w:numPr>
          <w:ilvl w:val="0"/>
          <w:numId w:val="27"/>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Making or sourcin decision</w:t>
      </w:r>
    </w:p>
    <w:p w14:paraId="316FEF94" w14:textId="01C2CAB1" w:rsidR="00A2308B" w:rsidRPr="00BE230D" w:rsidRDefault="00A2308B" w:rsidP="00A2308B">
      <w:pPr>
        <w:pStyle w:val="ListParagraph"/>
        <w:numPr>
          <w:ilvl w:val="0"/>
          <w:numId w:val="28"/>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Use multifuctional teams</w:t>
      </w:r>
    </w:p>
    <w:p w14:paraId="3CEC121A" w14:textId="45096DAE" w:rsidR="00A2308B" w:rsidRPr="00BE230D" w:rsidRDefault="00A2308B" w:rsidP="00A2308B">
      <w:pPr>
        <w:pStyle w:val="ListParagraph"/>
        <w:numPr>
          <w:ilvl w:val="0"/>
          <w:numId w:val="28"/>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Appropriate cordination accrss region and business units</w:t>
      </w:r>
    </w:p>
    <w:p w14:paraId="399A10EB" w14:textId="4ECC0D37" w:rsidR="00A2308B" w:rsidRPr="00BE230D" w:rsidRDefault="00A2308B" w:rsidP="00A2308B">
      <w:pPr>
        <w:pStyle w:val="ListParagraph"/>
        <w:numPr>
          <w:ilvl w:val="0"/>
          <w:numId w:val="28"/>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Evaluate total cost of ownership</w:t>
      </w:r>
    </w:p>
    <w:p w14:paraId="4BEC047E" w14:textId="005B51A0" w:rsidR="00A2308B" w:rsidRPr="00BE230D" w:rsidRDefault="00A2308B" w:rsidP="00A2308B">
      <w:pPr>
        <w:pStyle w:val="ListParagraph"/>
        <w:numPr>
          <w:ilvl w:val="0"/>
          <w:numId w:val="28"/>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Build longterm relationship with suppliers</w:t>
      </w:r>
    </w:p>
    <w:p w14:paraId="0A53DB3E" w14:textId="12CC4636" w:rsidR="00A2308B" w:rsidRPr="00BE230D" w:rsidRDefault="00A2308B" w:rsidP="00A2308B">
      <w:pPr>
        <w:pStyle w:val="ListParagraph"/>
        <w:numPr>
          <w:ilvl w:val="0"/>
          <w:numId w:val="28"/>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Identify areas of oppurtunity</w:t>
      </w:r>
    </w:p>
    <w:p w14:paraId="5560AD6A" w14:textId="7A6B1F69" w:rsidR="00A2308B" w:rsidRPr="00BE230D" w:rsidRDefault="00A2308B" w:rsidP="00A2308B">
      <w:pPr>
        <w:pStyle w:val="ListParagraph"/>
        <w:numPr>
          <w:ilvl w:val="0"/>
          <w:numId w:val="28"/>
        </w:numPr>
        <w:spacing w:after="150" w:line="276" w:lineRule="auto"/>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Consider the human element etc                                                (5 x2=10 marks)</w:t>
      </w:r>
    </w:p>
    <w:p w14:paraId="0A65CE0E" w14:textId="344174A2" w:rsidR="00A2308B" w:rsidRPr="00BE230D" w:rsidRDefault="00A2308B" w:rsidP="00A2308B">
      <w:pPr>
        <w:spacing w:after="150" w:line="240" w:lineRule="auto"/>
        <w:ind w:left="360"/>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b)critical issues in transport outsourcing</w:t>
      </w:r>
    </w:p>
    <w:p w14:paraId="618B7F0A" w14:textId="4F1D4C91" w:rsidR="00A2308B" w:rsidRPr="00BE230D" w:rsidRDefault="00A2308B" w:rsidP="00A2308B">
      <w:pPr>
        <w:spacing w:after="150" w:line="240" w:lineRule="auto"/>
        <w:ind w:left="360"/>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switching cost</w:t>
      </w:r>
    </w:p>
    <w:p w14:paraId="2C7A1376" w14:textId="5CFE68DF" w:rsidR="00A2308B" w:rsidRPr="00BE230D" w:rsidRDefault="00A2308B" w:rsidP="00A2308B">
      <w:pPr>
        <w:spacing w:after="150" w:line="240" w:lineRule="auto"/>
        <w:ind w:left="360"/>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degree of  control</w:t>
      </w:r>
    </w:p>
    <w:p w14:paraId="4C8C6B5C" w14:textId="270A1458" w:rsidR="00A2308B" w:rsidRPr="00BE230D" w:rsidRDefault="00A2308B" w:rsidP="00A2308B">
      <w:pPr>
        <w:spacing w:after="150" w:line="240" w:lineRule="auto"/>
        <w:ind w:left="360"/>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human and electronic interface</w:t>
      </w:r>
    </w:p>
    <w:p w14:paraId="01FE7879" w14:textId="01B96308" w:rsidR="00A2308B" w:rsidRPr="00BE230D" w:rsidRDefault="00A2308B" w:rsidP="00A2308B">
      <w:pPr>
        <w:spacing w:after="150" w:line="240" w:lineRule="auto"/>
        <w:ind w:left="360"/>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degree of outsourcing</w:t>
      </w:r>
    </w:p>
    <w:p w14:paraId="545CF31A" w14:textId="0B5733D0" w:rsidR="00A2308B" w:rsidRPr="00BE230D" w:rsidRDefault="00A2308B" w:rsidP="00A2308B">
      <w:pPr>
        <w:spacing w:after="150" w:line="240" w:lineRule="auto"/>
        <w:ind w:left="360"/>
        <w:jc w:val="both"/>
        <w:textAlignment w:val="baseline"/>
        <w:rPr>
          <w:rFonts w:ascii="Times New Roman" w:eastAsia="Palatino Linotype" w:hAnsi="Times New Roman" w:cs="Times New Roman"/>
          <w:noProof/>
          <w:sz w:val="24"/>
          <w:szCs w:val="24"/>
        </w:rPr>
      </w:pPr>
      <w:r w:rsidRPr="00BE230D">
        <w:rPr>
          <w:rFonts w:ascii="Times New Roman" w:eastAsia="Palatino Linotype" w:hAnsi="Times New Roman" w:cs="Times New Roman"/>
          <w:noProof/>
          <w:sz w:val="24"/>
          <w:szCs w:val="24"/>
        </w:rPr>
        <w:t>management of assets</w:t>
      </w:r>
      <w:r w:rsidR="00BE230D" w:rsidRPr="00BE230D">
        <w:rPr>
          <w:rFonts w:ascii="Times New Roman" w:eastAsia="Palatino Linotype" w:hAnsi="Times New Roman" w:cs="Times New Roman"/>
          <w:noProof/>
          <w:sz w:val="24"/>
          <w:szCs w:val="24"/>
        </w:rPr>
        <w:t xml:space="preserve"> etc                                                               (5x2 =10 marks)</w:t>
      </w:r>
    </w:p>
    <w:p w14:paraId="076942C5" w14:textId="46AB399C" w:rsidR="00A2308B" w:rsidRPr="00A2308B" w:rsidRDefault="00CC57C4" w:rsidP="00A2308B">
      <w:pPr>
        <w:spacing w:after="150" w:line="276" w:lineRule="auto"/>
        <w:ind w:left="360"/>
        <w:jc w:val="both"/>
        <w:textAlignment w:val="baseline"/>
        <w:rPr>
          <w:rFonts w:ascii="Palatino Linotype" w:eastAsia="Palatino Linotype" w:hAnsi="Palatino Linotype" w:cs="Palatino Linotype"/>
          <w:noProof/>
        </w:rPr>
      </w:pPr>
      <w:r>
        <w:rPr>
          <w:rFonts w:ascii="Palatino Linotype" w:eastAsia="Palatino Linotype" w:hAnsi="Palatino Linotype" w:cs="Palatino Linotype"/>
          <w:noProof/>
        </w:rPr>
        <w:t>QUESTION SIX</w:t>
      </w:r>
    </w:p>
    <w:p w14:paraId="4064F052" w14:textId="6217E7E1" w:rsidR="000761EE" w:rsidRPr="000761EE" w:rsidRDefault="00CC57C4" w:rsidP="000761EE">
      <w:pPr>
        <w:pStyle w:val="ListParagraph"/>
        <w:numPr>
          <w:ilvl w:val="0"/>
          <w:numId w:val="31"/>
        </w:numPr>
        <w:spacing w:after="150" w:line="276" w:lineRule="auto"/>
        <w:jc w:val="both"/>
        <w:textAlignment w:val="baseline"/>
        <w:rPr>
          <w:rFonts w:ascii="Palatino Linotype" w:eastAsia="Palatino Linotype" w:hAnsi="Palatino Linotype" w:cs="Palatino Linotype"/>
          <w:noProof/>
        </w:rPr>
      </w:pPr>
      <w:r w:rsidRPr="000761EE">
        <w:rPr>
          <w:rFonts w:ascii="Palatino Linotype" w:eastAsia="Palatino Linotype" w:hAnsi="Palatino Linotype" w:cs="Palatino Linotype"/>
          <w:noProof/>
        </w:rPr>
        <w:t xml:space="preserve">Preventive maintenance is a proactive approach aimed at preventing equipment failures and extending asset lifespan through scheduled inspections, lubrication, and repairs, while </w:t>
      </w:r>
    </w:p>
    <w:p w14:paraId="336E6D65" w14:textId="402757ED" w:rsidR="00A2308B" w:rsidRDefault="00CC57C4" w:rsidP="000761EE">
      <w:pPr>
        <w:pStyle w:val="ListParagraph"/>
        <w:spacing w:after="150" w:line="276" w:lineRule="auto"/>
        <w:jc w:val="both"/>
        <w:textAlignment w:val="baseline"/>
        <w:rPr>
          <w:rFonts w:ascii="Palatino Linotype" w:eastAsia="Palatino Linotype" w:hAnsi="Palatino Linotype" w:cs="Palatino Linotype"/>
          <w:noProof/>
        </w:rPr>
      </w:pPr>
      <w:r w:rsidRPr="000761EE">
        <w:rPr>
          <w:rFonts w:ascii="Palatino Linotype" w:eastAsia="Palatino Linotype" w:hAnsi="Palatino Linotype" w:cs="Palatino Linotype"/>
          <w:noProof/>
        </w:rPr>
        <w:t>Routine maintenance focuses on regular upkeep and minor tasks to maintain equipment        in good working order.</w:t>
      </w:r>
    </w:p>
    <w:p w14:paraId="481C6C7F" w14:textId="77777777" w:rsidR="000761EE" w:rsidRPr="000761EE" w:rsidRDefault="000761EE" w:rsidP="000761EE">
      <w:pPr>
        <w:pStyle w:val="ListParagraph"/>
        <w:spacing w:after="150" w:line="276" w:lineRule="auto"/>
        <w:jc w:val="both"/>
        <w:textAlignment w:val="baseline"/>
        <w:rPr>
          <w:rFonts w:ascii="Palatino Linotype" w:eastAsia="Palatino Linotype" w:hAnsi="Palatino Linotype" w:cs="Palatino Linotype"/>
          <w:noProof/>
        </w:rPr>
      </w:pPr>
    </w:p>
    <w:p w14:paraId="1BACBB88" w14:textId="2161FC48" w:rsidR="00CC57C4" w:rsidRPr="000761EE" w:rsidRDefault="00CC57C4" w:rsidP="000761EE">
      <w:pPr>
        <w:pStyle w:val="ListParagraph"/>
        <w:numPr>
          <w:ilvl w:val="0"/>
          <w:numId w:val="31"/>
        </w:numPr>
        <w:spacing w:after="150" w:line="276" w:lineRule="auto"/>
        <w:jc w:val="both"/>
        <w:textAlignment w:val="baseline"/>
        <w:rPr>
          <w:rFonts w:ascii="Times New Roman" w:eastAsia="Times New Roman" w:hAnsi="Times New Roman" w:cs="Times New Roman"/>
          <w:sz w:val="24"/>
          <w:szCs w:val="24"/>
        </w:rPr>
      </w:pPr>
      <w:r w:rsidRPr="000761EE">
        <w:rPr>
          <w:rFonts w:ascii="Times New Roman" w:eastAsia="Times New Roman" w:hAnsi="Times New Roman" w:cs="Times New Roman"/>
          <w:sz w:val="24"/>
          <w:szCs w:val="24"/>
        </w:rPr>
        <w:t>Factors to Consider When Choosing a Garage</w:t>
      </w:r>
    </w:p>
    <w:p w14:paraId="72F9A109" w14:textId="40C54605" w:rsidR="00DA220B" w:rsidRPr="00DA220B"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Reputation and Reviews</w:t>
      </w:r>
    </w:p>
    <w:p w14:paraId="34AC24F9" w14:textId="124022A1" w:rsidR="00CC57C4" w:rsidRPr="00DA220B"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Specializations and Expertise</w:t>
      </w:r>
    </w:p>
    <w:p w14:paraId="7874B909" w14:textId="434BA322" w:rsidR="00CC57C4" w:rsidRPr="00DA220B"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Qualifications and Experience of Technicians</w:t>
      </w:r>
    </w:p>
    <w:p w14:paraId="30EB8495" w14:textId="74D16B95" w:rsidR="00CC57C4" w:rsidRPr="00DA220B"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Quality of Equipment and Technology</w:t>
      </w:r>
    </w:p>
    <w:p w14:paraId="3A8CBBD4" w14:textId="733FE1F2" w:rsidR="00DA220B" w:rsidRPr="00DA220B" w:rsidRDefault="00DA220B"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I</w:t>
      </w:r>
      <w:r w:rsidR="00CC57C4" w:rsidRPr="00DA220B">
        <w:rPr>
          <w:rFonts w:ascii="Times New Roman" w:eastAsia="Times New Roman" w:hAnsi="Times New Roman" w:cs="Times New Roman"/>
          <w:sz w:val="24"/>
          <w:szCs w:val="24"/>
        </w:rPr>
        <w:t>nsurance Coverage and Warranties</w:t>
      </w:r>
    </w:p>
    <w:p w14:paraId="04CF1D29" w14:textId="42248709" w:rsidR="00CC57C4" w:rsidRPr="00DA220B"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Transparent Pricing and Estimates</w:t>
      </w:r>
    </w:p>
    <w:p w14:paraId="65C35706" w14:textId="604A1491" w:rsidR="00CC57C4" w:rsidRPr="00CC57C4"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CC57C4">
        <w:rPr>
          <w:rFonts w:ascii="Times New Roman" w:eastAsia="Times New Roman" w:hAnsi="Times New Roman" w:cs="Times New Roman"/>
          <w:sz w:val="24"/>
          <w:szCs w:val="24"/>
        </w:rPr>
        <w:t>. Convenience and Additional Services</w:t>
      </w:r>
    </w:p>
    <w:p w14:paraId="6F345F4F" w14:textId="1503E029" w:rsidR="00CC57C4" w:rsidRPr="00CC57C4"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CC57C4">
        <w:rPr>
          <w:rFonts w:ascii="Times New Roman" w:eastAsia="Times New Roman" w:hAnsi="Times New Roman" w:cs="Times New Roman"/>
          <w:sz w:val="24"/>
          <w:szCs w:val="24"/>
        </w:rPr>
        <w:lastRenderedPageBreak/>
        <w:t>. Range of Services Offered</w:t>
      </w:r>
    </w:p>
    <w:p w14:paraId="14A6FA00" w14:textId="77777777" w:rsidR="00DA220B"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Customer Service and Communication</w:t>
      </w:r>
    </w:p>
    <w:p w14:paraId="78421876" w14:textId="268698F7" w:rsidR="00CC57C4" w:rsidRDefault="00CC57C4"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sidRPr="00DA220B">
        <w:rPr>
          <w:rFonts w:ascii="Times New Roman" w:eastAsia="Times New Roman" w:hAnsi="Times New Roman" w:cs="Times New Roman"/>
          <w:sz w:val="24"/>
          <w:szCs w:val="24"/>
        </w:rPr>
        <w:t>Environmental Practices</w:t>
      </w:r>
    </w:p>
    <w:p w14:paraId="54A70EBE" w14:textId="7AD3578C" w:rsidR="00DA220B" w:rsidRDefault="00DA220B"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services offered</w:t>
      </w:r>
    </w:p>
    <w:p w14:paraId="032E9BCA" w14:textId="683690F8" w:rsidR="00DA220B" w:rsidRDefault="00DA220B"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credit facilities</w:t>
      </w:r>
    </w:p>
    <w:p w14:paraId="7EF3380B" w14:textId="5D09513C" w:rsidR="00DA220B" w:rsidRDefault="00DA220B" w:rsidP="00DA220B">
      <w:pPr>
        <w:pStyle w:val="ListParagraph"/>
        <w:numPr>
          <w:ilvl w:val="0"/>
          <w:numId w:val="30"/>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spare parts availability</w:t>
      </w:r>
      <w:r w:rsidR="002D0B50">
        <w:rPr>
          <w:rFonts w:ascii="Times New Roman" w:eastAsia="Times New Roman" w:hAnsi="Times New Roman" w:cs="Times New Roman"/>
          <w:sz w:val="24"/>
          <w:szCs w:val="24"/>
        </w:rPr>
        <w:t xml:space="preserve">       </w:t>
      </w:r>
      <w:proofErr w:type="gramStart"/>
      <w:r w:rsidR="002D0B50">
        <w:rPr>
          <w:rFonts w:ascii="Times New Roman" w:eastAsia="Times New Roman" w:hAnsi="Times New Roman" w:cs="Times New Roman"/>
          <w:sz w:val="24"/>
          <w:szCs w:val="24"/>
        </w:rPr>
        <w:t xml:space="preserve">   (</w:t>
      </w:r>
      <w:proofErr w:type="gramEnd"/>
      <w:r w:rsidR="009749C7">
        <w:rPr>
          <w:rFonts w:ascii="Times New Roman" w:eastAsia="Times New Roman" w:hAnsi="Times New Roman" w:cs="Times New Roman"/>
          <w:sz w:val="24"/>
          <w:szCs w:val="24"/>
        </w:rPr>
        <w:t>8</w:t>
      </w:r>
      <w:r w:rsidR="002D0B50">
        <w:rPr>
          <w:rFonts w:ascii="Times New Roman" w:eastAsia="Times New Roman" w:hAnsi="Times New Roman" w:cs="Times New Roman"/>
          <w:sz w:val="24"/>
          <w:szCs w:val="24"/>
        </w:rPr>
        <w:t>x1=</w:t>
      </w:r>
      <w:r w:rsidR="009749C7">
        <w:rPr>
          <w:rFonts w:ascii="Times New Roman" w:eastAsia="Times New Roman" w:hAnsi="Times New Roman" w:cs="Times New Roman"/>
          <w:sz w:val="24"/>
          <w:szCs w:val="24"/>
        </w:rPr>
        <w:t>8</w:t>
      </w:r>
      <w:r w:rsidR="002D0B50">
        <w:rPr>
          <w:rFonts w:ascii="Times New Roman" w:eastAsia="Times New Roman" w:hAnsi="Times New Roman" w:cs="Times New Roman"/>
          <w:sz w:val="24"/>
          <w:szCs w:val="24"/>
        </w:rPr>
        <w:t xml:space="preserve"> mark)</w:t>
      </w:r>
    </w:p>
    <w:p w14:paraId="6061E42C" w14:textId="12089A99" w:rsidR="000761EE" w:rsidRDefault="000761EE" w:rsidP="000761EE">
      <w:pPr>
        <w:pStyle w:val="ListParagraph"/>
        <w:numPr>
          <w:ilvl w:val="0"/>
          <w:numId w:val="31"/>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Basic health and safety measures for workshops</w:t>
      </w:r>
    </w:p>
    <w:p w14:paraId="1DB49969" w14:textId="3205D604" w:rsidR="002D0B50" w:rsidRDefault="002D0B50" w:rsidP="002D0B50">
      <w:pPr>
        <w:pStyle w:val="ListParagraph"/>
        <w:numPr>
          <w:ilvl w:val="0"/>
          <w:numId w:val="3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Clear environment around work station</w:t>
      </w:r>
    </w:p>
    <w:p w14:paraId="2924EF85" w14:textId="6C0871BA" w:rsidR="002D0B50" w:rsidRDefault="002D0B50" w:rsidP="002D0B50">
      <w:pPr>
        <w:pStyle w:val="ListParagraph"/>
        <w:numPr>
          <w:ilvl w:val="0"/>
          <w:numId w:val="3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Completed risk assessments and actions taken where risks are highlighted</w:t>
      </w:r>
    </w:p>
    <w:p w14:paraId="20F794C9" w14:textId="0DA92501" w:rsidR="002D0B50" w:rsidRDefault="002D0B50" w:rsidP="002D0B50">
      <w:pPr>
        <w:pStyle w:val="ListParagraph"/>
        <w:numPr>
          <w:ilvl w:val="0"/>
          <w:numId w:val="3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Inductions</w:t>
      </w:r>
    </w:p>
    <w:p w14:paraId="2D15C522" w14:textId="5BD70D3B" w:rsidR="002D0B50" w:rsidRDefault="002D0B50" w:rsidP="002D0B50">
      <w:pPr>
        <w:pStyle w:val="ListParagraph"/>
        <w:numPr>
          <w:ilvl w:val="0"/>
          <w:numId w:val="3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Practice drills for fire evacuation</w:t>
      </w:r>
    </w:p>
    <w:p w14:paraId="42768886" w14:textId="6F2E5C33" w:rsidR="002D0B50" w:rsidRDefault="002D0B50" w:rsidP="002D0B50">
      <w:pPr>
        <w:pStyle w:val="ListParagraph"/>
        <w:numPr>
          <w:ilvl w:val="0"/>
          <w:numId w:val="32"/>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Availability and mandatory use of safety equipment such as googles, </w:t>
      </w:r>
      <w:proofErr w:type="gramStart"/>
      <w:r>
        <w:rPr>
          <w:rFonts w:ascii="Times New Roman" w:eastAsia="Times New Roman" w:hAnsi="Times New Roman" w:cs="Times New Roman"/>
          <w:sz w:val="24"/>
          <w:szCs w:val="24"/>
        </w:rPr>
        <w:t>boot ,gloves</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(4 x2 =8 marks)</w:t>
      </w:r>
    </w:p>
    <w:p w14:paraId="722E2A27" w14:textId="63611B87" w:rsidR="00B5693E" w:rsidRDefault="00B5693E" w:rsidP="00B5693E">
      <w:pPr>
        <w:spacing w:after="150" w:line="276" w:lineRule="auto"/>
        <w:jc w:val="both"/>
        <w:textAlignment w:val="baseline"/>
        <w:rPr>
          <w:rFonts w:ascii="Times New Roman" w:eastAsia="Times New Roman" w:hAnsi="Times New Roman" w:cs="Times New Roman"/>
          <w:sz w:val="24"/>
          <w:szCs w:val="24"/>
        </w:rPr>
      </w:pPr>
      <w:r w:rsidRPr="00B5693E">
        <w:rPr>
          <w:rFonts w:ascii="Times New Roman" w:eastAsia="Times New Roman" w:hAnsi="Times New Roman" w:cs="Times New Roman"/>
          <w:sz w:val="24"/>
          <w:szCs w:val="24"/>
        </w:rPr>
        <w:t>QUESTION SEVEN</w:t>
      </w:r>
    </w:p>
    <w:p w14:paraId="35F7B293" w14:textId="2D3B9380" w:rsidR="00B5693E" w:rsidRPr="00B5693E" w:rsidRDefault="00B5693E" w:rsidP="00B5693E">
      <w:pPr>
        <w:pStyle w:val="ListParagraph"/>
        <w:numPr>
          <w:ilvl w:val="0"/>
          <w:numId w:val="35"/>
        </w:numPr>
        <w:spacing w:after="150"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Features of external leasing agreement</w:t>
      </w:r>
    </w:p>
    <w:p w14:paraId="1BA83A87" w14:textId="77777777" w:rsidR="00B5693E" w:rsidRDefault="00B5693E" w:rsidP="00B5693E">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B5693E">
        <w:rPr>
          <w:rFonts w:ascii="Times New Roman" w:eastAsia="Times New Roman" w:hAnsi="Times New Roman" w:cs="Times New Roman"/>
          <w:sz w:val="24"/>
          <w:szCs w:val="24"/>
        </w:rPr>
        <w:t>Fixed Lease Term:</w:t>
      </w:r>
      <w:r>
        <w:rPr>
          <w:rFonts w:ascii="Times New Roman" w:eastAsia="Times New Roman" w:hAnsi="Times New Roman" w:cs="Times New Roman"/>
          <w:sz w:val="24"/>
          <w:szCs w:val="24"/>
        </w:rPr>
        <w:t xml:space="preserve"> </w:t>
      </w:r>
      <w:r w:rsidRPr="00B5693E">
        <w:rPr>
          <w:rFonts w:ascii="Times New Roman" w:eastAsia="Times New Roman" w:hAnsi="Times New Roman" w:cs="Times New Roman"/>
          <w:sz w:val="24"/>
          <w:szCs w:val="24"/>
        </w:rPr>
        <w:t xml:space="preserve">The agreement specifies a definite period for which the lessee can use the asset. </w:t>
      </w:r>
    </w:p>
    <w:p w14:paraId="44810041" w14:textId="77777777" w:rsidR="00FC228D" w:rsidRDefault="00B5693E" w:rsidP="00FC228D">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B5693E">
        <w:rPr>
          <w:rFonts w:ascii="Times New Roman" w:eastAsia="Times New Roman" w:hAnsi="Times New Roman" w:cs="Times New Roman"/>
          <w:sz w:val="24"/>
          <w:szCs w:val="24"/>
        </w:rPr>
        <w:t>Periodic Payments:</w:t>
      </w:r>
      <w:r>
        <w:rPr>
          <w:rFonts w:ascii="Times New Roman" w:eastAsia="Times New Roman" w:hAnsi="Times New Roman" w:cs="Times New Roman"/>
          <w:sz w:val="24"/>
          <w:szCs w:val="24"/>
        </w:rPr>
        <w:t xml:space="preserve"> </w:t>
      </w:r>
      <w:r w:rsidRPr="00B5693E">
        <w:rPr>
          <w:rFonts w:ascii="Times New Roman" w:eastAsia="Times New Roman" w:hAnsi="Times New Roman" w:cs="Times New Roman"/>
          <w:sz w:val="24"/>
          <w:szCs w:val="24"/>
        </w:rPr>
        <w:t xml:space="preserve">The lessee makes regular payments (rent or lease installments) to the lessor for the use of the asset. </w:t>
      </w:r>
    </w:p>
    <w:p w14:paraId="549270A3" w14:textId="77777777" w:rsidR="00FC228D" w:rsidRDefault="00B5693E" w:rsidP="00FC228D">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Potential Purchase Option:</w:t>
      </w:r>
      <w:r w:rsidR="00FC228D">
        <w:rPr>
          <w:rFonts w:ascii="Times New Roman" w:eastAsia="Times New Roman" w:hAnsi="Times New Roman" w:cs="Times New Roman"/>
          <w:sz w:val="24"/>
          <w:szCs w:val="24"/>
        </w:rPr>
        <w:t xml:space="preserve"> </w:t>
      </w:r>
      <w:r w:rsidRPr="00FC228D">
        <w:rPr>
          <w:rFonts w:ascii="Times New Roman" w:eastAsia="Times New Roman" w:hAnsi="Times New Roman" w:cs="Times New Roman"/>
          <w:sz w:val="24"/>
          <w:szCs w:val="24"/>
        </w:rPr>
        <w:t xml:space="preserve">At the end of the lease term, the lessee may have the option to purchase the asset, often at a predetermined price (bargain purchase option). </w:t>
      </w:r>
    </w:p>
    <w:p w14:paraId="7CEE6368" w14:textId="77777777" w:rsidR="00FC228D" w:rsidRDefault="00B5693E" w:rsidP="00FC228D">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Risk and Reward Transfer:</w:t>
      </w:r>
      <w:r w:rsidR="00FC228D">
        <w:rPr>
          <w:rFonts w:ascii="Times New Roman" w:eastAsia="Times New Roman" w:hAnsi="Times New Roman" w:cs="Times New Roman"/>
          <w:sz w:val="24"/>
          <w:szCs w:val="24"/>
        </w:rPr>
        <w:t xml:space="preserve"> -</w:t>
      </w:r>
      <w:r w:rsidRPr="00FC228D">
        <w:rPr>
          <w:rFonts w:ascii="Times New Roman" w:eastAsia="Times New Roman" w:hAnsi="Times New Roman" w:cs="Times New Roman"/>
          <w:sz w:val="24"/>
          <w:szCs w:val="24"/>
        </w:rPr>
        <w:t xml:space="preserve">A financial lease often transfers the major risks and rewards associated with ownership of the asset to the lessee. This includes responsibilities for maintenance, insurance, and potential obsolescence. </w:t>
      </w:r>
    </w:p>
    <w:p w14:paraId="1C423AFE" w14:textId="77777777" w:rsidR="00FC228D" w:rsidRDefault="00B5693E" w:rsidP="00FC228D">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Non-Cancellable Agreement:</w:t>
      </w:r>
      <w:r w:rsidR="00FC228D">
        <w:rPr>
          <w:rFonts w:ascii="Times New Roman" w:eastAsia="Times New Roman" w:hAnsi="Times New Roman" w:cs="Times New Roman"/>
          <w:sz w:val="24"/>
          <w:szCs w:val="24"/>
        </w:rPr>
        <w:t xml:space="preserve"> </w:t>
      </w:r>
      <w:r w:rsidRPr="00FC228D">
        <w:rPr>
          <w:rFonts w:ascii="Times New Roman" w:eastAsia="Times New Roman" w:hAnsi="Times New Roman" w:cs="Times New Roman"/>
          <w:sz w:val="24"/>
          <w:szCs w:val="24"/>
        </w:rPr>
        <w:t xml:space="preserve">Generally, financial leases are non-cancellable by either party during the agreed-upon term. </w:t>
      </w:r>
    </w:p>
    <w:p w14:paraId="3216D1E9" w14:textId="77777777" w:rsidR="00FC228D" w:rsidRDefault="00B5693E" w:rsidP="00FC228D">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Amortization and Reporting:</w:t>
      </w:r>
      <w:r w:rsidR="00FC228D">
        <w:rPr>
          <w:rFonts w:ascii="Times New Roman" w:eastAsia="Times New Roman" w:hAnsi="Times New Roman" w:cs="Times New Roman"/>
          <w:sz w:val="24"/>
          <w:szCs w:val="24"/>
        </w:rPr>
        <w:t xml:space="preserve"> </w:t>
      </w:r>
      <w:r w:rsidRPr="00FC228D">
        <w:rPr>
          <w:rFonts w:ascii="Times New Roman" w:eastAsia="Times New Roman" w:hAnsi="Times New Roman" w:cs="Times New Roman"/>
          <w:sz w:val="24"/>
          <w:szCs w:val="24"/>
        </w:rPr>
        <w:t xml:space="preserve">The lessor may amortize the lease payments over the lease term and may have specific reporting requirements. </w:t>
      </w:r>
    </w:p>
    <w:p w14:paraId="42E9E5A5" w14:textId="58339644" w:rsidR="00B5693E" w:rsidRPr="00FC228D" w:rsidRDefault="00B5693E" w:rsidP="00FC228D">
      <w:pPr>
        <w:pStyle w:val="ListParagraph"/>
        <w:numPr>
          <w:ilvl w:val="0"/>
          <w:numId w:val="36"/>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Tax Advantages:</w:t>
      </w:r>
      <w:r w:rsidR="00FC228D">
        <w:rPr>
          <w:rFonts w:ascii="Times New Roman" w:eastAsia="Times New Roman" w:hAnsi="Times New Roman" w:cs="Times New Roman"/>
          <w:sz w:val="24"/>
          <w:szCs w:val="24"/>
        </w:rPr>
        <w:t xml:space="preserve"> </w:t>
      </w:r>
      <w:r w:rsidRPr="00FC228D">
        <w:rPr>
          <w:rFonts w:ascii="Times New Roman" w:eastAsia="Times New Roman" w:hAnsi="Times New Roman" w:cs="Times New Roman"/>
          <w:sz w:val="24"/>
          <w:szCs w:val="24"/>
        </w:rPr>
        <w:t xml:space="preserve">Companies and self-employed individuals may be able to deduct lease payments as business expenses for tax purposes. </w:t>
      </w:r>
    </w:p>
    <w:p w14:paraId="06C590B3" w14:textId="77777777" w:rsidR="00FC228D" w:rsidRDefault="00B5693E" w:rsidP="00FC228D">
      <w:pPr>
        <w:pStyle w:val="ListParagraph"/>
        <w:spacing w:after="150" w:line="276" w:lineRule="auto"/>
        <w:jc w:val="both"/>
        <w:textAlignment w:val="baseline"/>
        <w:rPr>
          <w:rFonts w:ascii="Times New Roman" w:eastAsia="Times New Roman" w:hAnsi="Times New Roman" w:cs="Times New Roman"/>
          <w:sz w:val="24"/>
          <w:szCs w:val="24"/>
        </w:rPr>
      </w:pPr>
      <w:r w:rsidRPr="00B5693E">
        <w:rPr>
          <w:rFonts w:ascii="Times New Roman" w:eastAsia="Times New Roman" w:hAnsi="Times New Roman" w:cs="Times New Roman"/>
          <w:sz w:val="24"/>
          <w:szCs w:val="24"/>
        </w:rPr>
        <w:t>Other Common Elements:</w:t>
      </w:r>
    </w:p>
    <w:p w14:paraId="6AA5E0A0" w14:textId="77777777" w:rsidR="00FC228D"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Identification of Parties: The agreement clearly identifies the lessor and lessee.</w:t>
      </w:r>
    </w:p>
    <w:p w14:paraId="245B8AA7" w14:textId="77777777" w:rsidR="00FC228D"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Asset Description: The specific asset being leased is clearly identified (e.g., VIN, make/model, serial number).</w:t>
      </w:r>
    </w:p>
    <w:p w14:paraId="6304CE91" w14:textId="77777777" w:rsidR="00FC228D"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Renewal/Non-Renewal Conditions: The agreement may outline conditions for renewing or not renewing the lease.</w:t>
      </w:r>
    </w:p>
    <w:p w14:paraId="78F533BD" w14:textId="77777777" w:rsidR="00FC228D"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Security Deposit: A security deposit may be required, with terms for its return.</w:t>
      </w:r>
    </w:p>
    <w:p w14:paraId="3B8F904C" w14:textId="77777777" w:rsidR="00FC228D"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Default Conditions and Remedies: The agreement may specify what constitutes a default and the remedies available to the lessor or lessee in such cases.</w:t>
      </w:r>
    </w:p>
    <w:p w14:paraId="74FEE4F5" w14:textId="77777777" w:rsidR="00FC228D"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lastRenderedPageBreak/>
        <w:t>Insurance and Maintenance: The agreement may specify which party is responsible for insuring the asset and for its maintenance.</w:t>
      </w:r>
    </w:p>
    <w:p w14:paraId="65FF6FA4" w14:textId="50A61F5B" w:rsidR="000761EE" w:rsidRDefault="00B5693E" w:rsidP="00FC228D">
      <w:pPr>
        <w:pStyle w:val="ListParagraph"/>
        <w:numPr>
          <w:ilvl w:val="0"/>
          <w:numId w:val="37"/>
        </w:numPr>
        <w:spacing w:after="150" w:line="276" w:lineRule="auto"/>
        <w:jc w:val="both"/>
        <w:textAlignment w:val="baseline"/>
        <w:rPr>
          <w:rFonts w:ascii="Times New Roman" w:eastAsia="Times New Roman" w:hAnsi="Times New Roman" w:cs="Times New Roman"/>
          <w:sz w:val="24"/>
          <w:szCs w:val="24"/>
        </w:rPr>
      </w:pPr>
      <w:r w:rsidRPr="00FC228D">
        <w:rPr>
          <w:rFonts w:ascii="Times New Roman" w:eastAsia="Times New Roman" w:hAnsi="Times New Roman" w:cs="Times New Roman"/>
          <w:sz w:val="24"/>
          <w:szCs w:val="24"/>
        </w:rPr>
        <w:t>Termination Clause: The agreement will outline the conditions under which the lease can be terminated early</w:t>
      </w:r>
      <w:r w:rsidR="00FC228D">
        <w:rPr>
          <w:rFonts w:ascii="Times New Roman" w:eastAsia="Times New Roman" w:hAnsi="Times New Roman" w:cs="Times New Roman"/>
          <w:sz w:val="24"/>
          <w:szCs w:val="24"/>
        </w:rPr>
        <w:t xml:space="preserve">                                          </w:t>
      </w:r>
      <w:proofErr w:type="gramStart"/>
      <w:r w:rsidR="00FC228D">
        <w:rPr>
          <w:rFonts w:ascii="Times New Roman" w:eastAsia="Times New Roman" w:hAnsi="Times New Roman" w:cs="Times New Roman"/>
          <w:sz w:val="24"/>
          <w:szCs w:val="24"/>
        </w:rPr>
        <w:t xml:space="preserve">  </w:t>
      </w:r>
      <w:r w:rsidRPr="00FC228D">
        <w:rPr>
          <w:rFonts w:ascii="Times New Roman" w:eastAsia="Times New Roman" w:hAnsi="Times New Roman" w:cs="Times New Roman"/>
          <w:sz w:val="24"/>
          <w:szCs w:val="24"/>
        </w:rPr>
        <w:t>.</w:t>
      </w:r>
      <w:proofErr w:type="gramEnd"/>
      <w:r w:rsidR="00FC228D">
        <w:rPr>
          <w:rFonts w:ascii="Times New Roman" w:eastAsia="Times New Roman" w:hAnsi="Times New Roman" w:cs="Times New Roman"/>
          <w:sz w:val="24"/>
          <w:szCs w:val="24"/>
        </w:rPr>
        <w:t xml:space="preserve">  (10 x1=10 marks)</w:t>
      </w:r>
    </w:p>
    <w:p w14:paraId="46DB045D" w14:textId="6D57CBBC" w:rsidR="00473322" w:rsidRPr="00473322" w:rsidRDefault="00692457" w:rsidP="00473322">
      <w:pPr>
        <w:spacing w:after="150" w:line="276" w:lineRule="auto"/>
        <w:ind w:left="108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473322" w:rsidRPr="00473322">
        <w:t xml:space="preserve"> </w:t>
      </w:r>
      <w:r w:rsidR="00473322" w:rsidRPr="00473322">
        <w:rPr>
          <w:rFonts w:ascii="Times New Roman" w:eastAsia="Times New Roman" w:hAnsi="Times New Roman" w:cs="Times New Roman"/>
          <w:sz w:val="24"/>
          <w:szCs w:val="24"/>
        </w:rPr>
        <w:t>To Lessee: The following are the benefits of lease financing from the perspective of the lessee:</w:t>
      </w:r>
    </w:p>
    <w:p w14:paraId="1FBFA68A" w14:textId="77777777" w:rsidR="00473322" w:rsidRDefault="00473322" w:rsidP="00473322">
      <w:pPr>
        <w:pStyle w:val="ListParagraph"/>
        <w:numPr>
          <w:ilvl w:val="0"/>
          <w:numId w:val="38"/>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Capital Goods Utilization: A business will not have to spend a lot of money to acquire an asset, but it will have to pay small monthly or annual rentals to use it. The business can use its funds for other productive purpose.</w:t>
      </w:r>
    </w:p>
    <w:p w14:paraId="02D408C6" w14:textId="77777777" w:rsidR="00473322" w:rsidRDefault="00473322" w:rsidP="00473322">
      <w:pPr>
        <w:pStyle w:val="ListParagraph"/>
        <w:numPr>
          <w:ilvl w:val="0"/>
          <w:numId w:val="38"/>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Tax Advantages: Lease payments can be deducted as a business expense, allowing a company to benefit from a tax advantage.</w:t>
      </w:r>
    </w:p>
    <w:p w14:paraId="454F33F8" w14:textId="77777777" w:rsidR="00473322" w:rsidRDefault="00473322" w:rsidP="00473322">
      <w:pPr>
        <w:pStyle w:val="ListParagraph"/>
        <w:numPr>
          <w:ilvl w:val="0"/>
          <w:numId w:val="38"/>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Cheaper: Leasing is a form of financing that is less expensive than almost all other options.</w:t>
      </w:r>
    </w:p>
    <w:p w14:paraId="2DB2FC62" w14:textId="77777777" w:rsidR="00473322" w:rsidRDefault="00473322" w:rsidP="00473322">
      <w:pPr>
        <w:pStyle w:val="ListParagraph"/>
        <w:numPr>
          <w:ilvl w:val="0"/>
          <w:numId w:val="38"/>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Technical Support: Regarding the leased asset, the lessee receives some form of technical support from the lessor.</w:t>
      </w:r>
    </w:p>
    <w:p w14:paraId="2BA6C583" w14:textId="77777777" w:rsidR="00473322" w:rsidRDefault="00473322" w:rsidP="00473322">
      <w:pPr>
        <w:pStyle w:val="ListParagraph"/>
        <w:numPr>
          <w:ilvl w:val="0"/>
          <w:numId w:val="38"/>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Friendly to Inflation: Leasing is inflation-friendly because the lessee is required to pay a fixed amount of rent each year, even if the asset's cost rises.</w:t>
      </w:r>
    </w:p>
    <w:p w14:paraId="19274DF4" w14:textId="0CBC376B" w:rsidR="00473322" w:rsidRPr="00473322" w:rsidRDefault="00473322" w:rsidP="00473322">
      <w:pPr>
        <w:pStyle w:val="ListParagraph"/>
        <w:numPr>
          <w:ilvl w:val="0"/>
          <w:numId w:val="38"/>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Ownership: After the primary period has expired, the lessor offers the lessee the opportunity to purchase the assets for a small fee.</w:t>
      </w:r>
    </w:p>
    <w:p w14:paraId="13E655FF" w14:textId="77777777" w:rsidR="00473322" w:rsidRPr="00473322" w:rsidRDefault="00473322" w:rsidP="00473322">
      <w:pPr>
        <w:spacing w:after="150" w:line="276" w:lineRule="auto"/>
        <w:ind w:left="1080"/>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Disadvantages of Lease Financing</w:t>
      </w:r>
    </w:p>
    <w:p w14:paraId="76769374" w14:textId="784B78B4" w:rsidR="00473322" w:rsidRPr="00473322" w:rsidRDefault="00473322" w:rsidP="00473322">
      <w:p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 xml:space="preserve"> To Lessee:  The following are the disadvantages of lease financing from the perspective of the lessee:</w:t>
      </w:r>
    </w:p>
    <w:p w14:paraId="3E03B56A" w14:textId="77777777" w:rsidR="00473322" w:rsidRPr="00473322" w:rsidRDefault="00473322" w:rsidP="00473322">
      <w:pPr>
        <w:spacing w:after="150" w:line="276" w:lineRule="auto"/>
        <w:ind w:left="1080"/>
        <w:jc w:val="both"/>
        <w:textAlignment w:val="baseline"/>
        <w:rPr>
          <w:rFonts w:ascii="Times New Roman" w:eastAsia="Times New Roman" w:hAnsi="Times New Roman" w:cs="Times New Roman"/>
          <w:sz w:val="24"/>
          <w:szCs w:val="24"/>
        </w:rPr>
      </w:pPr>
    </w:p>
    <w:p w14:paraId="4750D98D" w14:textId="77777777" w:rsidR="00473322" w:rsidRDefault="00473322" w:rsidP="00473322">
      <w:pPr>
        <w:pStyle w:val="ListParagraph"/>
        <w:numPr>
          <w:ilvl w:val="0"/>
          <w:numId w:val="39"/>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Compulsion: Finance leases are non-cancelable, and lessees must pay lease rentals even if they do not intend to use the asset.</w:t>
      </w:r>
    </w:p>
    <w:p w14:paraId="593E83C0" w14:textId="77777777" w:rsidR="00473322" w:rsidRDefault="00473322" w:rsidP="00473322">
      <w:pPr>
        <w:pStyle w:val="ListParagraph"/>
        <w:numPr>
          <w:ilvl w:val="0"/>
          <w:numId w:val="39"/>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Ownership: Unless the lessee decides to purchase the asset at the end of the lease agreement, the lessee will not become the owner of the asset.</w:t>
      </w:r>
    </w:p>
    <w:p w14:paraId="6B4AC8AB" w14:textId="77777777" w:rsidR="00473322" w:rsidRDefault="00473322" w:rsidP="00473322">
      <w:pPr>
        <w:pStyle w:val="ListParagraph"/>
        <w:numPr>
          <w:ilvl w:val="0"/>
          <w:numId w:val="39"/>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Costly: Lease financing is more expensive than other types of financing because the lessee is responsible for both the lease rental and the expenses associated with asset ownership.</w:t>
      </w:r>
    </w:p>
    <w:p w14:paraId="7E9A9F97" w14:textId="707495AF" w:rsidR="00473322" w:rsidRPr="00473322" w:rsidRDefault="00473322" w:rsidP="00473322">
      <w:pPr>
        <w:pStyle w:val="ListParagraph"/>
        <w:numPr>
          <w:ilvl w:val="0"/>
          <w:numId w:val="39"/>
        </w:numPr>
        <w:spacing w:after="150" w:line="276" w:lineRule="auto"/>
        <w:jc w:val="both"/>
        <w:textAlignment w:val="baseline"/>
        <w:rPr>
          <w:rFonts w:ascii="Times New Roman" w:eastAsia="Times New Roman" w:hAnsi="Times New Roman" w:cs="Times New Roman"/>
          <w:sz w:val="24"/>
          <w:szCs w:val="24"/>
        </w:rPr>
      </w:pPr>
      <w:r w:rsidRPr="00473322">
        <w:rPr>
          <w:rFonts w:ascii="Times New Roman" w:eastAsia="Times New Roman" w:hAnsi="Times New Roman" w:cs="Times New Roman"/>
          <w:sz w:val="24"/>
          <w:szCs w:val="24"/>
        </w:rPr>
        <w:t>Asset Understatement: As the lessee is not the owner of the asset, it cannot be included in the balance sheet, resulting in an understatement of the lessee's asset.</w:t>
      </w:r>
      <w:r>
        <w:rPr>
          <w:rFonts w:ascii="Times New Roman" w:eastAsia="Times New Roman" w:hAnsi="Times New Roman" w:cs="Times New Roman"/>
          <w:sz w:val="24"/>
          <w:szCs w:val="24"/>
        </w:rPr>
        <w:t xml:space="preserve"> (10 x1 =10 marks)</w:t>
      </w:r>
    </w:p>
    <w:p w14:paraId="3FDDE68A" w14:textId="0CE94DBC" w:rsidR="00692457" w:rsidRPr="00692457" w:rsidRDefault="00692457" w:rsidP="00692457">
      <w:pPr>
        <w:spacing w:after="150" w:line="276" w:lineRule="auto"/>
        <w:ind w:left="1080"/>
        <w:jc w:val="both"/>
        <w:textAlignment w:val="baseline"/>
        <w:rPr>
          <w:rFonts w:ascii="Times New Roman" w:eastAsia="Times New Roman" w:hAnsi="Times New Roman" w:cs="Times New Roman"/>
          <w:sz w:val="24"/>
          <w:szCs w:val="24"/>
        </w:rPr>
      </w:pPr>
    </w:p>
    <w:sectPr w:rsidR="00692457" w:rsidRPr="00692457" w:rsidSect="00A534EA">
      <w:footerReference w:type="default" r:id="rId9"/>
      <w:pgSz w:w="12240" w:h="15840"/>
      <w:pgMar w:top="1152" w:right="720"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321755" w14:textId="77777777" w:rsidR="001B2303" w:rsidRDefault="001B2303" w:rsidP="002F199F">
      <w:pPr>
        <w:spacing w:after="0" w:line="240" w:lineRule="auto"/>
      </w:pPr>
      <w:r>
        <w:separator/>
      </w:r>
    </w:p>
  </w:endnote>
  <w:endnote w:type="continuationSeparator" w:id="0">
    <w:p w14:paraId="5CDF615D" w14:textId="77777777" w:rsidR="001B2303" w:rsidRDefault="001B2303" w:rsidP="002F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5195800"/>
      <w:docPartObj>
        <w:docPartGallery w:val="Page Numbers (Bottom of Page)"/>
        <w:docPartUnique/>
      </w:docPartObj>
    </w:sdtPr>
    <w:sdtEndPr>
      <w:rPr>
        <w:noProof/>
      </w:rPr>
    </w:sdtEndPr>
    <w:sdtContent>
      <w:p w14:paraId="0606C9A4" w14:textId="34836AC5" w:rsidR="00A534EA" w:rsidRDefault="00A534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237432" w14:textId="77777777" w:rsidR="00A534EA" w:rsidRDefault="00A53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6F62B" w14:textId="77777777" w:rsidR="001B2303" w:rsidRDefault="001B2303" w:rsidP="002F199F">
      <w:pPr>
        <w:spacing w:after="0" w:line="240" w:lineRule="auto"/>
      </w:pPr>
      <w:r>
        <w:separator/>
      </w:r>
    </w:p>
  </w:footnote>
  <w:footnote w:type="continuationSeparator" w:id="0">
    <w:p w14:paraId="3F207F00" w14:textId="77777777" w:rsidR="001B2303" w:rsidRDefault="001B2303" w:rsidP="002F1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F7707"/>
    <w:multiLevelType w:val="hybridMultilevel"/>
    <w:tmpl w:val="3A9CF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845BB"/>
    <w:multiLevelType w:val="hybridMultilevel"/>
    <w:tmpl w:val="CEE6F23E"/>
    <w:lvl w:ilvl="0" w:tplc="C23C250E">
      <w:start w:val="7"/>
      <w:numFmt w:val="decimal"/>
      <w:lvlText w:val="%1."/>
      <w:lvlJc w:val="left"/>
      <w:pPr>
        <w:ind w:left="345" w:hanging="345"/>
        <w:jc w:val="left"/>
      </w:pPr>
      <w:rPr>
        <w:rFonts w:ascii="Palatino Linotype" w:eastAsia="Palatino Linotype" w:hAnsi="Palatino Linotype" w:cs="Palatino Linotype" w:hint="default"/>
        <w:b w:val="0"/>
        <w:bCs w:val="0"/>
        <w:i w:val="0"/>
        <w:iCs w:val="0"/>
        <w:spacing w:val="0"/>
        <w:w w:val="100"/>
        <w:sz w:val="22"/>
        <w:szCs w:val="22"/>
        <w:lang w:val="en-US" w:eastAsia="en-US" w:bidi="ar-SA"/>
      </w:rPr>
    </w:lvl>
    <w:lvl w:ilvl="1" w:tplc="1632EF70">
      <w:numFmt w:val="bullet"/>
      <w:lvlText w:val="•"/>
      <w:lvlJc w:val="left"/>
      <w:pPr>
        <w:ind w:left="1095" w:hanging="345"/>
      </w:pPr>
      <w:rPr>
        <w:rFonts w:hint="default"/>
        <w:lang w:val="en-US" w:eastAsia="en-US" w:bidi="ar-SA"/>
      </w:rPr>
    </w:lvl>
    <w:lvl w:ilvl="2" w:tplc="3B9ADABC">
      <w:numFmt w:val="bullet"/>
      <w:lvlText w:val="•"/>
      <w:lvlJc w:val="left"/>
      <w:pPr>
        <w:ind w:left="1850" w:hanging="345"/>
      </w:pPr>
      <w:rPr>
        <w:rFonts w:hint="default"/>
        <w:lang w:val="en-US" w:eastAsia="en-US" w:bidi="ar-SA"/>
      </w:rPr>
    </w:lvl>
    <w:lvl w:ilvl="3" w:tplc="FBEAD940">
      <w:numFmt w:val="bullet"/>
      <w:lvlText w:val="•"/>
      <w:lvlJc w:val="left"/>
      <w:pPr>
        <w:ind w:left="2606" w:hanging="345"/>
      </w:pPr>
      <w:rPr>
        <w:rFonts w:hint="default"/>
        <w:lang w:val="en-US" w:eastAsia="en-US" w:bidi="ar-SA"/>
      </w:rPr>
    </w:lvl>
    <w:lvl w:ilvl="4" w:tplc="F472802E">
      <w:numFmt w:val="bullet"/>
      <w:lvlText w:val="•"/>
      <w:lvlJc w:val="left"/>
      <w:pPr>
        <w:ind w:left="3361" w:hanging="345"/>
      </w:pPr>
      <w:rPr>
        <w:rFonts w:hint="default"/>
        <w:lang w:val="en-US" w:eastAsia="en-US" w:bidi="ar-SA"/>
      </w:rPr>
    </w:lvl>
    <w:lvl w:ilvl="5" w:tplc="EF32F73C">
      <w:numFmt w:val="bullet"/>
      <w:lvlText w:val="•"/>
      <w:lvlJc w:val="left"/>
      <w:pPr>
        <w:ind w:left="4117" w:hanging="345"/>
      </w:pPr>
      <w:rPr>
        <w:rFonts w:hint="default"/>
        <w:lang w:val="en-US" w:eastAsia="en-US" w:bidi="ar-SA"/>
      </w:rPr>
    </w:lvl>
    <w:lvl w:ilvl="6" w:tplc="44B670E6">
      <w:numFmt w:val="bullet"/>
      <w:lvlText w:val="•"/>
      <w:lvlJc w:val="left"/>
      <w:pPr>
        <w:ind w:left="4872" w:hanging="345"/>
      </w:pPr>
      <w:rPr>
        <w:rFonts w:hint="default"/>
        <w:lang w:val="en-US" w:eastAsia="en-US" w:bidi="ar-SA"/>
      </w:rPr>
    </w:lvl>
    <w:lvl w:ilvl="7" w:tplc="9CFCFFA0">
      <w:numFmt w:val="bullet"/>
      <w:lvlText w:val="•"/>
      <w:lvlJc w:val="left"/>
      <w:pPr>
        <w:ind w:left="5628" w:hanging="345"/>
      </w:pPr>
      <w:rPr>
        <w:rFonts w:hint="default"/>
        <w:lang w:val="en-US" w:eastAsia="en-US" w:bidi="ar-SA"/>
      </w:rPr>
    </w:lvl>
    <w:lvl w:ilvl="8" w:tplc="5CFC8A26">
      <w:numFmt w:val="bullet"/>
      <w:lvlText w:val="•"/>
      <w:lvlJc w:val="left"/>
      <w:pPr>
        <w:ind w:left="6383" w:hanging="345"/>
      </w:pPr>
      <w:rPr>
        <w:rFonts w:hint="default"/>
        <w:lang w:val="en-US" w:eastAsia="en-US" w:bidi="ar-SA"/>
      </w:rPr>
    </w:lvl>
  </w:abstractNum>
  <w:abstractNum w:abstractNumId="2" w15:restartNumberingAfterBreak="0">
    <w:nsid w:val="03550672"/>
    <w:multiLevelType w:val="hybridMultilevel"/>
    <w:tmpl w:val="CF9622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92B66"/>
    <w:multiLevelType w:val="hybridMultilevel"/>
    <w:tmpl w:val="7DCEB2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25AC4"/>
    <w:multiLevelType w:val="hybridMultilevel"/>
    <w:tmpl w:val="E2A43388"/>
    <w:lvl w:ilvl="0" w:tplc="2EAE53CA">
      <w:start w:val="1"/>
      <w:numFmt w:val="lowerRoman"/>
      <w:lvlText w:val="%1."/>
      <w:lvlJc w:val="righ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19007A0"/>
    <w:multiLevelType w:val="hybridMultilevel"/>
    <w:tmpl w:val="47027BD2"/>
    <w:lvl w:ilvl="0" w:tplc="D7AC5D28">
      <w:start w:val="1"/>
      <w:numFmt w:val="lowerLetter"/>
      <w:lvlText w:val="%1)"/>
      <w:lvlJc w:val="left"/>
      <w:pPr>
        <w:ind w:left="540" w:hanging="360"/>
      </w:pPr>
      <w:rPr>
        <w:rFonts w:eastAsiaTheme="minorHAnsi" w:hint="default"/>
        <w:color w:val="001D35"/>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2062E14"/>
    <w:multiLevelType w:val="hybridMultilevel"/>
    <w:tmpl w:val="6354FDCA"/>
    <w:lvl w:ilvl="0" w:tplc="04090017">
      <w:start w:val="1"/>
      <w:numFmt w:val="lowerLetter"/>
      <w:lvlText w:val="%1)"/>
      <w:lvlJc w:val="left"/>
      <w:pPr>
        <w:ind w:left="24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76975"/>
    <w:multiLevelType w:val="hybridMultilevel"/>
    <w:tmpl w:val="D0AE5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F76BE"/>
    <w:multiLevelType w:val="hybridMultilevel"/>
    <w:tmpl w:val="5AF62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C755B46"/>
    <w:multiLevelType w:val="hybridMultilevel"/>
    <w:tmpl w:val="E96C5266"/>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283220"/>
    <w:multiLevelType w:val="hybridMultilevel"/>
    <w:tmpl w:val="65AE3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D8D5286"/>
    <w:multiLevelType w:val="hybridMultilevel"/>
    <w:tmpl w:val="940286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D04DC"/>
    <w:multiLevelType w:val="hybridMultilevel"/>
    <w:tmpl w:val="A8C2CD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104BD"/>
    <w:multiLevelType w:val="hybridMultilevel"/>
    <w:tmpl w:val="FE64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215A4E"/>
    <w:multiLevelType w:val="hybridMultilevel"/>
    <w:tmpl w:val="3CE6BF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9EE4779"/>
    <w:multiLevelType w:val="hybridMultilevel"/>
    <w:tmpl w:val="818C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011A1A"/>
    <w:multiLevelType w:val="hybridMultilevel"/>
    <w:tmpl w:val="1B6092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A4A213F"/>
    <w:multiLevelType w:val="hybridMultilevel"/>
    <w:tmpl w:val="6128A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9D6EA5"/>
    <w:multiLevelType w:val="hybridMultilevel"/>
    <w:tmpl w:val="EDAA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754705"/>
    <w:multiLevelType w:val="hybridMultilevel"/>
    <w:tmpl w:val="8D36C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D4B286D"/>
    <w:multiLevelType w:val="hybridMultilevel"/>
    <w:tmpl w:val="485089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CA4D58"/>
    <w:multiLevelType w:val="hybridMultilevel"/>
    <w:tmpl w:val="49CCA5EC"/>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BC1C41"/>
    <w:multiLevelType w:val="hybridMultilevel"/>
    <w:tmpl w:val="2F6C89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B056B8"/>
    <w:multiLevelType w:val="hybridMultilevel"/>
    <w:tmpl w:val="0FB4DEAA"/>
    <w:lvl w:ilvl="0" w:tplc="CD968402">
      <w:start w:val="1"/>
      <w:numFmt w:val="lowerLetter"/>
      <w:lvlText w:val="%1."/>
      <w:lvlJc w:val="left"/>
      <w:pPr>
        <w:ind w:left="334" w:hanging="335"/>
        <w:jc w:val="left"/>
      </w:pPr>
      <w:rPr>
        <w:rFonts w:ascii="Palatino Linotype" w:eastAsia="Palatino Linotype" w:hAnsi="Palatino Linotype" w:cs="Palatino Linotype" w:hint="default"/>
        <w:b w:val="0"/>
        <w:bCs w:val="0"/>
        <w:i w:val="0"/>
        <w:iCs w:val="0"/>
        <w:spacing w:val="0"/>
        <w:w w:val="100"/>
        <w:sz w:val="22"/>
        <w:szCs w:val="22"/>
        <w:lang w:val="en-US" w:eastAsia="en-US" w:bidi="ar-SA"/>
      </w:rPr>
    </w:lvl>
    <w:lvl w:ilvl="1" w:tplc="AC9A0FA4">
      <w:numFmt w:val="bullet"/>
      <w:lvlText w:val="•"/>
      <w:lvlJc w:val="left"/>
      <w:pPr>
        <w:ind w:left="533" w:hanging="335"/>
      </w:pPr>
      <w:rPr>
        <w:rFonts w:hint="default"/>
        <w:lang w:val="en-US" w:eastAsia="en-US" w:bidi="ar-SA"/>
      </w:rPr>
    </w:lvl>
    <w:lvl w:ilvl="2" w:tplc="8DBAA7F2">
      <w:numFmt w:val="bullet"/>
      <w:lvlText w:val="•"/>
      <w:lvlJc w:val="left"/>
      <w:pPr>
        <w:ind w:left="727" w:hanging="335"/>
      </w:pPr>
      <w:rPr>
        <w:rFonts w:hint="default"/>
        <w:lang w:val="en-US" w:eastAsia="en-US" w:bidi="ar-SA"/>
      </w:rPr>
    </w:lvl>
    <w:lvl w:ilvl="3" w:tplc="720CB3EA">
      <w:numFmt w:val="bullet"/>
      <w:lvlText w:val="•"/>
      <w:lvlJc w:val="left"/>
      <w:pPr>
        <w:ind w:left="921" w:hanging="335"/>
      </w:pPr>
      <w:rPr>
        <w:rFonts w:hint="default"/>
        <w:lang w:val="en-US" w:eastAsia="en-US" w:bidi="ar-SA"/>
      </w:rPr>
    </w:lvl>
    <w:lvl w:ilvl="4" w:tplc="B31CC68A">
      <w:numFmt w:val="bullet"/>
      <w:lvlText w:val="•"/>
      <w:lvlJc w:val="left"/>
      <w:pPr>
        <w:ind w:left="1115" w:hanging="335"/>
      </w:pPr>
      <w:rPr>
        <w:rFonts w:hint="default"/>
        <w:lang w:val="en-US" w:eastAsia="en-US" w:bidi="ar-SA"/>
      </w:rPr>
    </w:lvl>
    <w:lvl w:ilvl="5" w:tplc="3A5C306C">
      <w:numFmt w:val="bullet"/>
      <w:lvlText w:val="•"/>
      <w:lvlJc w:val="left"/>
      <w:pPr>
        <w:ind w:left="1309" w:hanging="335"/>
      </w:pPr>
      <w:rPr>
        <w:rFonts w:hint="default"/>
        <w:lang w:val="en-US" w:eastAsia="en-US" w:bidi="ar-SA"/>
      </w:rPr>
    </w:lvl>
    <w:lvl w:ilvl="6" w:tplc="204C7C12">
      <w:numFmt w:val="bullet"/>
      <w:lvlText w:val="•"/>
      <w:lvlJc w:val="left"/>
      <w:pPr>
        <w:ind w:left="1503" w:hanging="335"/>
      </w:pPr>
      <w:rPr>
        <w:rFonts w:hint="default"/>
        <w:lang w:val="en-US" w:eastAsia="en-US" w:bidi="ar-SA"/>
      </w:rPr>
    </w:lvl>
    <w:lvl w:ilvl="7" w:tplc="46B8901A">
      <w:numFmt w:val="bullet"/>
      <w:lvlText w:val="•"/>
      <w:lvlJc w:val="left"/>
      <w:pPr>
        <w:ind w:left="1697" w:hanging="335"/>
      </w:pPr>
      <w:rPr>
        <w:rFonts w:hint="default"/>
        <w:lang w:val="en-US" w:eastAsia="en-US" w:bidi="ar-SA"/>
      </w:rPr>
    </w:lvl>
    <w:lvl w:ilvl="8" w:tplc="B28AC47C">
      <w:numFmt w:val="bullet"/>
      <w:lvlText w:val="•"/>
      <w:lvlJc w:val="left"/>
      <w:pPr>
        <w:ind w:left="1891" w:hanging="335"/>
      </w:pPr>
      <w:rPr>
        <w:rFonts w:hint="default"/>
        <w:lang w:val="en-US" w:eastAsia="en-US" w:bidi="ar-SA"/>
      </w:rPr>
    </w:lvl>
  </w:abstractNum>
  <w:abstractNum w:abstractNumId="24" w15:restartNumberingAfterBreak="0">
    <w:nsid w:val="4F8A26DE"/>
    <w:multiLevelType w:val="hybridMultilevel"/>
    <w:tmpl w:val="829E5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5C315A"/>
    <w:multiLevelType w:val="hybridMultilevel"/>
    <w:tmpl w:val="61347848"/>
    <w:lvl w:ilvl="0" w:tplc="55589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5207FA"/>
    <w:multiLevelType w:val="hybridMultilevel"/>
    <w:tmpl w:val="E9A060AC"/>
    <w:lvl w:ilvl="0" w:tplc="1ECA7174">
      <w:start w:val="1"/>
      <w:numFmt w:val="lowerLetter"/>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665608"/>
    <w:multiLevelType w:val="hybridMultilevel"/>
    <w:tmpl w:val="96ACE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971F76"/>
    <w:multiLevelType w:val="hybridMultilevel"/>
    <w:tmpl w:val="D02E0016"/>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688333FF"/>
    <w:multiLevelType w:val="hybridMultilevel"/>
    <w:tmpl w:val="4618881C"/>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C56C2C"/>
    <w:multiLevelType w:val="hybridMultilevel"/>
    <w:tmpl w:val="4E325C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A700BFF"/>
    <w:multiLevelType w:val="hybridMultilevel"/>
    <w:tmpl w:val="B484D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655CF"/>
    <w:multiLevelType w:val="hybridMultilevel"/>
    <w:tmpl w:val="B3EE49AE"/>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710D5FE3"/>
    <w:multiLevelType w:val="hybridMultilevel"/>
    <w:tmpl w:val="8F204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29C1314"/>
    <w:multiLevelType w:val="hybridMultilevel"/>
    <w:tmpl w:val="46C8F6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7FA0D8B"/>
    <w:multiLevelType w:val="hybridMultilevel"/>
    <w:tmpl w:val="610470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47EDE"/>
    <w:multiLevelType w:val="hybridMultilevel"/>
    <w:tmpl w:val="E086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E046C"/>
    <w:multiLevelType w:val="hybridMultilevel"/>
    <w:tmpl w:val="31A25E46"/>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8716806"/>
    <w:multiLevelType w:val="hybridMultilevel"/>
    <w:tmpl w:val="0A5EFF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7AD93989"/>
    <w:multiLevelType w:val="hybridMultilevel"/>
    <w:tmpl w:val="DCFC35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num>
  <w:num w:numId="2">
    <w:abstractNumId w:val="25"/>
  </w:num>
  <w:num w:numId="3">
    <w:abstractNumId w:val="30"/>
  </w:num>
  <w:num w:numId="4">
    <w:abstractNumId w:val="14"/>
  </w:num>
  <w:num w:numId="5">
    <w:abstractNumId w:val="8"/>
  </w:num>
  <w:num w:numId="6">
    <w:abstractNumId w:val="34"/>
  </w:num>
  <w:num w:numId="7">
    <w:abstractNumId w:val="12"/>
  </w:num>
  <w:num w:numId="8">
    <w:abstractNumId w:val="35"/>
  </w:num>
  <w:num w:numId="9">
    <w:abstractNumId w:val="15"/>
  </w:num>
  <w:num w:numId="10">
    <w:abstractNumId w:val="18"/>
  </w:num>
  <w:num w:numId="11">
    <w:abstractNumId w:val="10"/>
  </w:num>
  <w:num w:numId="12">
    <w:abstractNumId w:val="7"/>
  </w:num>
  <w:num w:numId="13">
    <w:abstractNumId w:val="13"/>
  </w:num>
  <w:num w:numId="14">
    <w:abstractNumId w:val="31"/>
  </w:num>
  <w:num w:numId="15">
    <w:abstractNumId w:val="29"/>
  </w:num>
  <w:num w:numId="16">
    <w:abstractNumId w:val="21"/>
  </w:num>
  <w:num w:numId="17">
    <w:abstractNumId w:val="9"/>
  </w:num>
  <w:num w:numId="18">
    <w:abstractNumId w:val="24"/>
  </w:num>
  <w:num w:numId="19">
    <w:abstractNumId w:val="19"/>
  </w:num>
  <w:num w:numId="20">
    <w:abstractNumId w:val="23"/>
  </w:num>
  <w:num w:numId="21">
    <w:abstractNumId w:val="1"/>
  </w:num>
  <w:num w:numId="22">
    <w:abstractNumId w:val="22"/>
  </w:num>
  <w:num w:numId="23">
    <w:abstractNumId w:val="37"/>
  </w:num>
  <w:num w:numId="24">
    <w:abstractNumId w:val="17"/>
  </w:num>
  <w:num w:numId="25">
    <w:abstractNumId w:val="16"/>
  </w:num>
  <w:num w:numId="26">
    <w:abstractNumId w:val="32"/>
  </w:num>
  <w:num w:numId="27">
    <w:abstractNumId w:val="11"/>
  </w:num>
  <w:num w:numId="28">
    <w:abstractNumId w:val="36"/>
  </w:num>
  <w:num w:numId="29">
    <w:abstractNumId w:val="6"/>
  </w:num>
  <w:num w:numId="30">
    <w:abstractNumId w:val="0"/>
  </w:num>
  <w:num w:numId="31">
    <w:abstractNumId w:val="3"/>
  </w:num>
  <w:num w:numId="32">
    <w:abstractNumId w:val="39"/>
  </w:num>
  <w:num w:numId="33">
    <w:abstractNumId w:val="26"/>
  </w:num>
  <w:num w:numId="34">
    <w:abstractNumId w:val="5"/>
  </w:num>
  <w:num w:numId="35">
    <w:abstractNumId w:val="2"/>
  </w:num>
  <w:num w:numId="36">
    <w:abstractNumId w:val="33"/>
  </w:num>
  <w:num w:numId="37">
    <w:abstractNumId w:val="20"/>
  </w:num>
  <w:num w:numId="38">
    <w:abstractNumId w:val="38"/>
  </w:num>
  <w:num w:numId="39">
    <w:abstractNumId w:val="27"/>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99F"/>
    <w:rsid w:val="00005396"/>
    <w:rsid w:val="00026A90"/>
    <w:rsid w:val="000271B6"/>
    <w:rsid w:val="00054A46"/>
    <w:rsid w:val="000761EE"/>
    <w:rsid w:val="00193DCB"/>
    <w:rsid w:val="001B2303"/>
    <w:rsid w:val="001C20FA"/>
    <w:rsid w:val="002625CD"/>
    <w:rsid w:val="0027751E"/>
    <w:rsid w:val="002B148D"/>
    <w:rsid w:val="002D0B50"/>
    <w:rsid w:val="002F199F"/>
    <w:rsid w:val="00346A8D"/>
    <w:rsid w:val="003657C1"/>
    <w:rsid w:val="003836A2"/>
    <w:rsid w:val="00386348"/>
    <w:rsid w:val="003C05E7"/>
    <w:rsid w:val="00473322"/>
    <w:rsid w:val="004F1D95"/>
    <w:rsid w:val="0050348E"/>
    <w:rsid w:val="00510D66"/>
    <w:rsid w:val="005432ED"/>
    <w:rsid w:val="00562918"/>
    <w:rsid w:val="005A79F7"/>
    <w:rsid w:val="00692457"/>
    <w:rsid w:val="00745C5F"/>
    <w:rsid w:val="007E2ECD"/>
    <w:rsid w:val="00811074"/>
    <w:rsid w:val="0086246B"/>
    <w:rsid w:val="00886A06"/>
    <w:rsid w:val="00887295"/>
    <w:rsid w:val="008A4FE4"/>
    <w:rsid w:val="00944C7A"/>
    <w:rsid w:val="00962EDB"/>
    <w:rsid w:val="009749C7"/>
    <w:rsid w:val="00A2308B"/>
    <w:rsid w:val="00A242DA"/>
    <w:rsid w:val="00A534EA"/>
    <w:rsid w:val="00AB7487"/>
    <w:rsid w:val="00B5693E"/>
    <w:rsid w:val="00B65354"/>
    <w:rsid w:val="00BE230D"/>
    <w:rsid w:val="00CA37B4"/>
    <w:rsid w:val="00CB383A"/>
    <w:rsid w:val="00CC57C4"/>
    <w:rsid w:val="00CD65DB"/>
    <w:rsid w:val="00CF626B"/>
    <w:rsid w:val="00D469F9"/>
    <w:rsid w:val="00D971B8"/>
    <w:rsid w:val="00DA220B"/>
    <w:rsid w:val="00E4008B"/>
    <w:rsid w:val="00E42862"/>
    <w:rsid w:val="00EE3E8E"/>
    <w:rsid w:val="00F23253"/>
    <w:rsid w:val="00F56DE8"/>
    <w:rsid w:val="00F819E3"/>
    <w:rsid w:val="00FA168E"/>
    <w:rsid w:val="00FC228D"/>
    <w:rsid w:val="00FE4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15315"/>
  <w15:chartTrackingRefBased/>
  <w15:docId w15:val="{AFB2EE3C-347A-4C70-B8C7-2CB461634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99F"/>
  </w:style>
  <w:style w:type="paragraph" w:styleId="Footer">
    <w:name w:val="footer"/>
    <w:basedOn w:val="Normal"/>
    <w:link w:val="FooterChar"/>
    <w:uiPriority w:val="99"/>
    <w:unhideWhenUsed/>
    <w:rsid w:val="002F1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99F"/>
  </w:style>
  <w:style w:type="paragraph" w:styleId="ListParagraph">
    <w:name w:val="List Paragraph"/>
    <w:basedOn w:val="Normal"/>
    <w:uiPriority w:val="34"/>
    <w:qFormat/>
    <w:rsid w:val="002B14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935947">
      <w:bodyDiv w:val="1"/>
      <w:marLeft w:val="0"/>
      <w:marRight w:val="0"/>
      <w:marTop w:val="0"/>
      <w:marBottom w:val="0"/>
      <w:divBdr>
        <w:top w:val="none" w:sz="0" w:space="0" w:color="auto"/>
        <w:left w:val="none" w:sz="0" w:space="0" w:color="auto"/>
        <w:bottom w:val="none" w:sz="0" w:space="0" w:color="auto"/>
        <w:right w:val="none" w:sz="0" w:space="0" w:color="auto"/>
      </w:divBdr>
      <w:divsChild>
        <w:div w:id="1768966166">
          <w:marLeft w:val="150"/>
          <w:marRight w:val="0"/>
          <w:marTop w:val="0"/>
          <w:marBottom w:val="0"/>
          <w:divBdr>
            <w:top w:val="none" w:sz="0" w:space="0" w:color="auto"/>
            <w:left w:val="none" w:sz="0" w:space="0" w:color="auto"/>
            <w:bottom w:val="none" w:sz="0" w:space="0" w:color="auto"/>
            <w:right w:val="none" w:sz="0" w:space="0" w:color="auto"/>
          </w:divBdr>
        </w:div>
      </w:divsChild>
    </w:div>
    <w:div w:id="874276643">
      <w:bodyDiv w:val="1"/>
      <w:marLeft w:val="0"/>
      <w:marRight w:val="0"/>
      <w:marTop w:val="0"/>
      <w:marBottom w:val="0"/>
      <w:divBdr>
        <w:top w:val="none" w:sz="0" w:space="0" w:color="auto"/>
        <w:left w:val="none" w:sz="0" w:space="0" w:color="auto"/>
        <w:bottom w:val="none" w:sz="0" w:space="0" w:color="auto"/>
        <w:right w:val="none" w:sz="0" w:space="0" w:color="auto"/>
      </w:divBdr>
    </w:div>
    <w:div w:id="95853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10</Pages>
  <Words>2981</Words>
  <Characters>16996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dc:creator>
  <cp:keywords/>
  <dc:description/>
  <cp:lastModifiedBy>Examination 2025</cp:lastModifiedBy>
  <cp:revision>55</cp:revision>
  <dcterms:created xsi:type="dcterms:W3CDTF">2025-04-17T20:30:00Z</dcterms:created>
  <dcterms:modified xsi:type="dcterms:W3CDTF">2025-06-28T08:09:00Z</dcterms:modified>
</cp:coreProperties>
</file>